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1C" w:rsidRDefault="00FB377B" w:rsidP="00FB377B">
      <w:pPr>
        <w:ind w:left="426" w:hanging="426"/>
        <w:jc w:val="center"/>
        <w:rPr>
          <w:b/>
        </w:rPr>
      </w:pPr>
      <w:r>
        <w:rPr>
          <w:b/>
        </w:rPr>
        <w:t>ТИПОВОЙ ДОГО</w:t>
      </w:r>
      <w:r w:rsidR="00A00FAD">
        <w:rPr>
          <w:b/>
        </w:rPr>
        <w:t>ВО</w:t>
      </w:r>
      <w:r>
        <w:rPr>
          <w:b/>
        </w:rPr>
        <w:t>Р</w:t>
      </w:r>
    </w:p>
    <w:p w:rsidR="003F0B1C" w:rsidRDefault="003F0B1C" w:rsidP="00FB377B">
      <w:pPr>
        <w:jc w:val="center"/>
        <w:rPr>
          <w:b/>
          <w:sz w:val="23"/>
          <w:szCs w:val="23"/>
        </w:rPr>
      </w:pPr>
      <w:r w:rsidRPr="00095502">
        <w:rPr>
          <w:b/>
          <w:sz w:val="23"/>
          <w:szCs w:val="23"/>
        </w:rPr>
        <w:t>ОКАЗАНИЯ УСЛУГ ПО ПЕРЕДАЧЕ ЭЛЕКТРИЧЕСКОЙ ЭНЕРГИИ И МОЩНОСТИ</w:t>
      </w:r>
    </w:p>
    <w:p w:rsidR="00FB377B" w:rsidRPr="00095502" w:rsidRDefault="00FB377B" w:rsidP="00FB377B">
      <w:pPr>
        <w:jc w:val="center"/>
        <w:rPr>
          <w:b/>
          <w:sz w:val="23"/>
          <w:szCs w:val="23"/>
        </w:rPr>
      </w:pPr>
    </w:p>
    <w:p w:rsidR="003F0B1C" w:rsidRPr="00D169DC" w:rsidRDefault="003F0B1C" w:rsidP="003F0B1C">
      <w:pPr>
        <w:jc w:val="center"/>
      </w:pPr>
    </w:p>
    <w:tbl>
      <w:tblPr>
        <w:tblW w:w="0" w:type="auto"/>
        <w:tblLook w:val="01E0"/>
      </w:tblPr>
      <w:tblGrid>
        <w:gridCol w:w="4579"/>
        <w:gridCol w:w="4991"/>
      </w:tblGrid>
      <w:tr w:rsidR="003F0B1C" w:rsidRPr="00416EF2">
        <w:tc>
          <w:tcPr>
            <w:tcW w:w="4579" w:type="dxa"/>
          </w:tcPr>
          <w:p w:rsidR="003F0B1C" w:rsidRPr="00416EF2" w:rsidRDefault="003F0B1C" w:rsidP="003F0B1C">
            <w:pPr>
              <w:pStyle w:val="a3"/>
              <w:jc w:val="left"/>
              <w:rPr>
                <w:b/>
                <w:bCs/>
                <w:sz w:val="24"/>
                <w:szCs w:val="24"/>
              </w:rPr>
            </w:pPr>
          </w:p>
        </w:tc>
        <w:tc>
          <w:tcPr>
            <w:tcW w:w="4991" w:type="dxa"/>
          </w:tcPr>
          <w:p w:rsidR="003F0B1C" w:rsidRPr="00416EF2" w:rsidRDefault="00AD68BA" w:rsidP="007B1C83">
            <w:pPr>
              <w:pStyle w:val="a3"/>
              <w:jc w:val="right"/>
              <w:rPr>
                <w:b/>
                <w:bCs/>
                <w:sz w:val="24"/>
                <w:szCs w:val="24"/>
              </w:rPr>
            </w:pPr>
            <w:r w:rsidRPr="00416EF2">
              <w:rPr>
                <w:b/>
                <w:sz w:val="24"/>
                <w:szCs w:val="24"/>
              </w:rPr>
              <w:t>«</w:t>
            </w:r>
            <w:r w:rsidR="000C1590">
              <w:rPr>
                <w:b/>
                <w:sz w:val="24"/>
                <w:szCs w:val="24"/>
              </w:rPr>
              <w:t xml:space="preserve"> </w:t>
            </w:r>
            <w:r w:rsidR="00BA21A4">
              <w:rPr>
                <w:b/>
                <w:sz w:val="24"/>
                <w:szCs w:val="24"/>
                <w:lang w:val="en-US"/>
              </w:rPr>
              <w:t>____</w:t>
            </w:r>
            <w:r w:rsidR="000C1590">
              <w:rPr>
                <w:b/>
                <w:sz w:val="24"/>
                <w:szCs w:val="24"/>
              </w:rPr>
              <w:t xml:space="preserve"> </w:t>
            </w:r>
            <w:r w:rsidRPr="00416EF2">
              <w:rPr>
                <w:b/>
                <w:sz w:val="24"/>
                <w:szCs w:val="24"/>
              </w:rPr>
              <w:t xml:space="preserve">» </w:t>
            </w:r>
            <w:r w:rsidRPr="00416EF2">
              <w:rPr>
                <w:b/>
                <w:sz w:val="24"/>
                <w:szCs w:val="24"/>
                <w:lang w:val="en-US"/>
              </w:rPr>
              <w:t xml:space="preserve"> </w:t>
            </w:r>
            <w:r w:rsidRPr="00416EF2">
              <w:rPr>
                <w:b/>
                <w:sz w:val="24"/>
                <w:szCs w:val="24"/>
              </w:rPr>
              <w:t xml:space="preserve"> </w:t>
            </w:r>
            <w:r w:rsidR="00BA21A4">
              <w:rPr>
                <w:b/>
                <w:sz w:val="24"/>
                <w:szCs w:val="24"/>
                <w:lang w:val="en-US"/>
              </w:rPr>
              <w:t>___________</w:t>
            </w:r>
            <w:r w:rsidR="003F0B1C" w:rsidRPr="00416EF2">
              <w:rPr>
                <w:b/>
                <w:sz w:val="24"/>
                <w:szCs w:val="24"/>
              </w:rPr>
              <w:t xml:space="preserve"> 20</w:t>
            </w:r>
            <w:r w:rsidR="007B1C83">
              <w:rPr>
                <w:b/>
                <w:sz w:val="24"/>
                <w:szCs w:val="24"/>
              </w:rPr>
              <w:t>___</w:t>
            </w:r>
            <w:r w:rsidR="003F0B1C" w:rsidRPr="00416EF2">
              <w:rPr>
                <w:b/>
                <w:sz w:val="24"/>
                <w:szCs w:val="24"/>
              </w:rPr>
              <w:t xml:space="preserve"> года</w:t>
            </w:r>
          </w:p>
        </w:tc>
      </w:tr>
      <w:tr w:rsidR="009E6D76" w:rsidRPr="00416EF2">
        <w:tc>
          <w:tcPr>
            <w:tcW w:w="4579" w:type="dxa"/>
          </w:tcPr>
          <w:p w:rsidR="009E6D76" w:rsidRPr="00416EF2" w:rsidRDefault="009E6D76" w:rsidP="003F0B1C">
            <w:pPr>
              <w:pStyle w:val="a3"/>
              <w:jc w:val="left"/>
              <w:rPr>
                <w:b/>
                <w:sz w:val="24"/>
                <w:szCs w:val="24"/>
              </w:rPr>
            </w:pPr>
          </w:p>
        </w:tc>
        <w:tc>
          <w:tcPr>
            <w:tcW w:w="4991" w:type="dxa"/>
          </w:tcPr>
          <w:p w:rsidR="009E6D76" w:rsidRPr="00416EF2" w:rsidRDefault="009E6D76" w:rsidP="003F0B1C">
            <w:pPr>
              <w:pStyle w:val="a3"/>
              <w:jc w:val="right"/>
              <w:rPr>
                <w:b/>
                <w:sz w:val="24"/>
                <w:szCs w:val="24"/>
              </w:rPr>
            </w:pPr>
          </w:p>
        </w:tc>
      </w:tr>
    </w:tbl>
    <w:p w:rsidR="00F95598" w:rsidRPr="00971EEB" w:rsidRDefault="005C404B" w:rsidP="00CE5B7C">
      <w:pPr>
        <w:pStyle w:val="a3"/>
        <w:spacing w:before="240"/>
        <w:rPr>
          <w:bCs/>
          <w:sz w:val="24"/>
          <w:szCs w:val="24"/>
        </w:rPr>
      </w:pPr>
      <w:r>
        <w:rPr>
          <w:b/>
          <w:sz w:val="24"/>
          <w:szCs w:val="24"/>
        </w:rPr>
        <w:t xml:space="preserve"> ___________________________________________________________________________</w:t>
      </w:r>
      <w:r w:rsidR="00F95598" w:rsidRPr="005A335D">
        <w:rPr>
          <w:sz w:val="24"/>
          <w:szCs w:val="24"/>
        </w:rPr>
        <w:t xml:space="preserve">, именуемое в дальнейшем </w:t>
      </w:r>
      <w:r w:rsidR="00F95598" w:rsidRPr="005A335D">
        <w:rPr>
          <w:b/>
          <w:bCs/>
          <w:sz w:val="24"/>
          <w:szCs w:val="24"/>
        </w:rPr>
        <w:t>«Заказчик»</w:t>
      </w:r>
      <w:r w:rsidR="00F95598" w:rsidRPr="005A335D">
        <w:rPr>
          <w:sz w:val="24"/>
          <w:szCs w:val="24"/>
        </w:rPr>
        <w:t xml:space="preserve">, </w:t>
      </w:r>
      <w:r w:rsidR="006C0316" w:rsidRPr="00380E36">
        <w:rPr>
          <w:sz w:val="24"/>
          <w:szCs w:val="24"/>
        </w:rPr>
        <w:t xml:space="preserve">в лице </w:t>
      </w:r>
      <w:r w:rsidR="00BA21A4" w:rsidRPr="00BA21A4">
        <w:rPr>
          <w:sz w:val="24"/>
          <w:szCs w:val="24"/>
        </w:rPr>
        <w:t>______________________________</w:t>
      </w:r>
      <w:r w:rsidR="005A335D" w:rsidRPr="005A335D">
        <w:rPr>
          <w:sz w:val="24"/>
          <w:szCs w:val="24"/>
        </w:rPr>
        <w:t xml:space="preserve">, </w:t>
      </w:r>
      <w:r w:rsidR="005A335D" w:rsidRPr="00971EEB">
        <w:rPr>
          <w:sz w:val="24"/>
          <w:szCs w:val="24"/>
        </w:rPr>
        <w:t xml:space="preserve">действующего на основании </w:t>
      </w:r>
      <w:r w:rsidR="00BA21A4" w:rsidRPr="00BA21A4">
        <w:rPr>
          <w:sz w:val="24"/>
          <w:szCs w:val="24"/>
        </w:rPr>
        <w:t>__________________</w:t>
      </w:r>
      <w:r w:rsidR="00F95598" w:rsidRPr="00971EEB">
        <w:rPr>
          <w:sz w:val="24"/>
          <w:szCs w:val="24"/>
        </w:rPr>
        <w:t xml:space="preserve">, </w:t>
      </w:r>
      <w:r w:rsidR="00F95598" w:rsidRPr="00971EEB">
        <w:rPr>
          <w:bCs/>
          <w:sz w:val="24"/>
          <w:szCs w:val="24"/>
        </w:rPr>
        <w:t xml:space="preserve">с одной стороны, </w:t>
      </w:r>
    </w:p>
    <w:p w:rsidR="00BA21A4" w:rsidRPr="00BA21A4" w:rsidRDefault="005C404B" w:rsidP="005C404B">
      <w:pPr>
        <w:jc w:val="both"/>
      </w:pPr>
      <w:r>
        <w:rPr>
          <w:b/>
        </w:rPr>
        <w:t>_____________________________________________________________________________</w:t>
      </w:r>
      <w:r w:rsidRPr="005A335D">
        <w:t xml:space="preserve">, </w:t>
      </w:r>
      <w:r w:rsidR="00BA21A4" w:rsidRPr="00490CD9">
        <w:rPr>
          <w:color w:val="000000"/>
        </w:rPr>
        <w:t>именуемое в</w:t>
      </w:r>
      <w:r w:rsidR="00BA21A4" w:rsidRPr="00490CD9">
        <w:rPr>
          <w:b/>
          <w:color w:val="000000"/>
        </w:rPr>
        <w:t xml:space="preserve"> </w:t>
      </w:r>
      <w:r w:rsidR="00BA21A4" w:rsidRPr="00490CD9">
        <w:rPr>
          <w:color w:val="000000"/>
        </w:rPr>
        <w:t>дальнейшем «</w:t>
      </w:r>
      <w:r w:rsidR="00BA21A4" w:rsidRPr="00490CD9">
        <w:rPr>
          <w:b/>
          <w:color w:val="000000"/>
        </w:rPr>
        <w:t>Исполнитель</w:t>
      </w:r>
      <w:r w:rsidR="00BA21A4" w:rsidRPr="00490CD9">
        <w:rPr>
          <w:color w:val="000000"/>
        </w:rPr>
        <w:t>», в лице</w:t>
      </w:r>
      <w:r w:rsidR="00BA21A4">
        <w:rPr>
          <w:color w:val="000000"/>
        </w:rPr>
        <w:t xml:space="preserve"> </w:t>
      </w:r>
      <w:r w:rsidR="00BA21A4" w:rsidRPr="00BA21A4">
        <w:rPr>
          <w:color w:val="000000"/>
        </w:rPr>
        <w:t>_____________________________</w:t>
      </w:r>
      <w:r w:rsidR="00BA21A4" w:rsidRPr="00490CD9">
        <w:rPr>
          <w:color w:val="000000"/>
        </w:rPr>
        <w:t>, действующего на основании</w:t>
      </w:r>
      <w:r w:rsidR="00BA21A4">
        <w:rPr>
          <w:color w:val="000000"/>
        </w:rPr>
        <w:t xml:space="preserve"> </w:t>
      </w:r>
      <w:r w:rsidR="00BA21A4" w:rsidRPr="00BA21A4">
        <w:rPr>
          <w:color w:val="000000"/>
        </w:rPr>
        <w:t>____________________</w:t>
      </w:r>
      <w:r w:rsidR="00BA21A4" w:rsidRPr="00490CD9">
        <w:rPr>
          <w:bCs/>
        </w:rPr>
        <w:t xml:space="preserve">, с другой стороны, </w:t>
      </w:r>
      <w:r w:rsidR="00BA21A4" w:rsidRPr="00490CD9">
        <w:t>совместно именуемые «Стороны»,</w:t>
      </w:r>
    </w:p>
    <w:p w:rsidR="00574322" w:rsidRDefault="00574322" w:rsidP="00CE5B7C">
      <w:pPr>
        <w:tabs>
          <w:tab w:val="left" w:pos="1080"/>
        </w:tabs>
        <w:spacing w:before="120" w:after="120"/>
        <w:ind w:firstLine="539"/>
        <w:jc w:val="both"/>
      </w:pPr>
      <w:r>
        <w:t xml:space="preserve">во </w:t>
      </w:r>
      <w:r w:rsidRPr="00482452">
        <w:t xml:space="preserve">исполнение обязательств Заказчика, принятых им на основании </w:t>
      </w:r>
      <w:r w:rsidRPr="00862186">
        <w:t>заключенн</w:t>
      </w:r>
      <w:r>
        <w:t>ого</w:t>
      </w:r>
      <w:r w:rsidRPr="00482452">
        <w:t xml:space="preserve"> с </w:t>
      </w:r>
      <w:r w:rsidR="007D7D1D">
        <w:t>Г</w:t>
      </w:r>
      <w:r w:rsidR="00EA3957">
        <w:t>арантирующим поставщиком</w:t>
      </w:r>
      <w:r w:rsidRPr="00482452">
        <w:t xml:space="preserve"> договор</w:t>
      </w:r>
      <w:r>
        <w:t>а</w:t>
      </w:r>
      <w:r w:rsidRPr="00482452">
        <w:t xml:space="preserve"> оказания услуг по передаче электрической энергии </w:t>
      </w:r>
      <w:r w:rsidR="00A6647D">
        <w:t xml:space="preserve">и </w:t>
      </w:r>
      <w:r w:rsidRPr="00482452">
        <w:t>мощности</w:t>
      </w:r>
      <w:r>
        <w:t xml:space="preserve"> в интересах п</w:t>
      </w:r>
      <w:r w:rsidRPr="00482452">
        <w:t>отребител</w:t>
      </w:r>
      <w:r>
        <w:t>ей,</w:t>
      </w:r>
      <w:r w:rsidRPr="00482452">
        <w:t xml:space="preserve"> </w:t>
      </w:r>
      <w:r w:rsidR="00A6647D">
        <w:t>технологически присоединенных к электрической сети Исполнителя, з</w:t>
      </w:r>
      <w:r w:rsidRPr="00D169DC">
        <w:t>аключили настоящий договор о нижеследующем</w:t>
      </w:r>
      <w:r>
        <w:t>:</w:t>
      </w:r>
    </w:p>
    <w:p w:rsidR="00963790" w:rsidRPr="00574C81" w:rsidRDefault="00963790" w:rsidP="00CE5B7C">
      <w:pPr>
        <w:spacing w:before="240" w:after="240"/>
        <w:jc w:val="center"/>
        <w:rPr>
          <w:b/>
        </w:rPr>
      </w:pPr>
      <w:r w:rsidRPr="00574C81">
        <w:rPr>
          <w:b/>
        </w:rPr>
        <w:t>1.    ОБЩИЕ ПОЛОЖЕНИЯ</w:t>
      </w:r>
    </w:p>
    <w:p w:rsidR="00963790" w:rsidRPr="00D169DC" w:rsidRDefault="00963790" w:rsidP="00CE5B7C">
      <w:pPr>
        <w:pStyle w:val="a3"/>
        <w:widowControl/>
        <w:numPr>
          <w:ilvl w:val="1"/>
          <w:numId w:val="1"/>
        </w:numPr>
        <w:tabs>
          <w:tab w:val="clear" w:pos="792"/>
          <w:tab w:val="num" w:pos="360"/>
          <w:tab w:val="num" w:pos="1260"/>
        </w:tabs>
        <w:autoSpaceDE/>
        <w:autoSpaceDN/>
        <w:spacing w:before="120"/>
        <w:ind w:left="0" w:firstLine="540"/>
        <w:rPr>
          <w:sz w:val="24"/>
          <w:szCs w:val="24"/>
        </w:rPr>
      </w:pPr>
      <w:r w:rsidRPr="00D169DC">
        <w:rPr>
          <w:sz w:val="24"/>
          <w:szCs w:val="24"/>
        </w:rPr>
        <w:t>Стороны договорились понимать используемые в настоящем Договоре термины в следующем значении:</w:t>
      </w:r>
    </w:p>
    <w:p w:rsidR="00F02984" w:rsidRPr="00DE3422" w:rsidRDefault="00F02984" w:rsidP="00DF2FF0">
      <w:pPr>
        <w:pStyle w:val="a3"/>
        <w:widowControl/>
        <w:tabs>
          <w:tab w:val="left" w:pos="1080"/>
        </w:tabs>
        <w:spacing w:before="120" w:after="120"/>
        <w:ind w:firstLine="709"/>
        <w:rPr>
          <w:b/>
          <w:bCs/>
          <w:i/>
          <w:iCs/>
          <w:sz w:val="24"/>
          <w:szCs w:val="24"/>
        </w:rPr>
      </w:pPr>
      <w:bookmarkStart w:id="0" w:name="sub_48"/>
      <w:r w:rsidRPr="00DE3422">
        <w:rPr>
          <w:b/>
          <w:bCs/>
          <w:i/>
          <w:iCs/>
          <w:sz w:val="24"/>
          <w:szCs w:val="24"/>
        </w:rPr>
        <w:t>Гарантирующий поставщик электрической энергии (</w:t>
      </w:r>
      <w:r w:rsidRPr="00DE3422">
        <w:rPr>
          <w:b/>
          <w:i/>
          <w:iCs/>
          <w:sz w:val="24"/>
          <w:szCs w:val="24"/>
        </w:rPr>
        <w:t>далее</w:t>
      </w:r>
      <w:r w:rsidRPr="00DE3422">
        <w:rPr>
          <w:i/>
          <w:iCs/>
          <w:sz w:val="24"/>
          <w:szCs w:val="24"/>
        </w:rPr>
        <w:t xml:space="preserve"> </w:t>
      </w:r>
      <w:r w:rsidRPr="00DE3422">
        <w:rPr>
          <w:b/>
          <w:bCs/>
          <w:i/>
          <w:iCs/>
          <w:sz w:val="24"/>
          <w:szCs w:val="24"/>
        </w:rPr>
        <w:t xml:space="preserve">- ГП) – </w:t>
      </w:r>
      <w:r w:rsidRPr="00DE3422">
        <w:rPr>
          <w:sz w:val="24"/>
          <w:szCs w:val="24"/>
        </w:rPr>
        <w:t>коммерческая организация, обязанная заключить договор энергоснабжения (купли-продажи) с любым обратившимся к ней Потребителем электрической энергии, либо лицом, действующим от имени и в интересах Потребителя (Покупателя).</w:t>
      </w:r>
    </w:p>
    <w:p w:rsidR="00F02984" w:rsidRPr="00DE3422" w:rsidRDefault="00F02984" w:rsidP="00F02984">
      <w:pPr>
        <w:pStyle w:val="a3"/>
        <w:widowControl/>
        <w:spacing w:after="120"/>
        <w:ind w:firstLine="709"/>
        <w:rPr>
          <w:sz w:val="24"/>
          <w:szCs w:val="24"/>
        </w:rPr>
      </w:pPr>
      <w:r w:rsidRPr="00DE3422">
        <w:rPr>
          <w:b/>
          <w:bCs/>
          <w:i/>
          <w:iCs/>
          <w:sz w:val="24"/>
          <w:szCs w:val="24"/>
        </w:rPr>
        <w:t xml:space="preserve">Потребитель </w:t>
      </w:r>
      <w:r w:rsidRPr="00DE3422">
        <w:rPr>
          <w:sz w:val="24"/>
          <w:szCs w:val="24"/>
        </w:rPr>
        <w:t>– лицо (физическое либо юридическое лицо (индивидуальный предприниматель), приобретающее электрическую энергию (мощность) для собственных бытовых и (или) производственных нужд либо непосредственно у ГП по договору энергоснабжения, либо в интересах которого Покупатель приобретает у ГП электрическую энергию по договору энергоснабжения.</w:t>
      </w:r>
    </w:p>
    <w:p w:rsidR="00F02984" w:rsidRPr="00DE3422" w:rsidRDefault="00F02984" w:rsidP="00F02984">
      <w:pPr>
        <w:pStyle w:val="a3"/>
        <w:widowControl/>
        <w:spacing w:after="120"/>
        <w:ind w:firstLine="709"/>
        <w:rPr>
          <w:sz w:val="24"/>
          <w:szCs w:val="24"/>
        </w:rPr>
      </w:pPr>
      <w:r w:rsidRPr="00DE3422">
        <w:rPr>
          <w:b/>
          <w:i/>
          <w:sz w:val="24"/>
          <w:szCs w:val="24"/>
        </w:rPr>
        <w:t xml:space="preserve">Покупатель </w:t>
      </w:r>
      <w:r w:rsidRPr="00DE3422">
        <w:rPr>
          <w:sz w:val="24"/>
          <w:szCs w:val="24"/>
        </w:rPr>
        <w:t>– юридическое лицо или индивидуальный предприниматель, приобретающий электрическую энергию (мощность) непосредственно у ГП по договорам энергоснабжения в целях ее продажи, а также исполнитель коммунальных услуг, приобретающий электрическую энергию (мощность) непосредственно у ГП по договорам энергоснабжения в целях использования  электрической энергии при предоставлении коммунальной услуги по электроснабжению Потребителей.</w:t>
      </w:r>
    </w:p>
    <w:p w:rsidR="00F02984" w:rsidRPr="00DE3422" w:rsidRDefault="00F02984" w:rsidP="00F02984">
      <w:pPr>
        <w:pStyle w:val="a3"/>
        <w:widowControl/>
        <w:spacing w:after="120"/>
        <w:ind w:firstLine="709"/>
        <w:rPr>
          <w:sz w:val="24"/>
          <w:szCs w:val="24"/>
        </w:rPr>
      </w:pPr>
      <w:r w:rsidRPr="00DE3422">
        <w:rPr>
          <w:b/>
          <w:i/>
          <w:sz w:val="24"/>
          <w:szCs w:val="24"/>
        </w:rPr>
        <w:t>Территориальная  сетевая организация (ТСО)</w:t>
      </w:r>
      <w:r w:rsidRPr="00DE3422">
        <w:rPr>
          <w:sz w:val="24"/>
          <w:szCs w:val="24"/>
        </w:rPr>
        <w:t xml:space="preserve"> – сетевая</w:t>
      </w:r>
      <w:r w:rsidRPr="00DE3422">
        <w:rPr>
          <w:b/>
          <w:i/>
          <w:sz w:val="24"/>
          <w:szCs w:val="24"/>
        </w:rPr>
        <w:t xml:space="preserve"> </w:t>
      </w:r>
      <w:r w:rsidRPr="00DE3422">
        <w:rPr>
          <w:sz w:val="24"/>
          <w:szCs w:val="24"/>
        </w:rPr>
        <w:t>организация, владеющая на праве собственности или ином законном основании объектами электросетевого хозяйства, с использованием которых такая организация оказывает для Исполнителя услуги по передаче электрической энергии в отношении Потребителей в соответствующем периоде регулирования, после установления для нее индивидуального тарифа на услуги по передаче электрической энергии и мощности.</w:t>
      </w:r>
    </w:p>
    <w:p w:rsidR="00F02984" w:rsidRPr="00DE3422" w:rsidRDefault="00F02984" w:rsidP="00F02984">
      <w:pPr>
        <w:pStyle w:val="a3"/>
        <w:widowControl/>
        <w:spacing w:after="120"/>
        <w:ind w:firstLine="709"/>
        <w:rPr>
          <w:sz w:val="24"/>
          <w:szCs w:val="24"/>
        </w:rPr>
      </w:pPr>
      <w:r w:rsidRPr="00DE3422">
        <w:rPr>
          <w:b/>
          <w:i/>
          <w:sz w:val="24"/>
          <w:szCs w:val="24"/>
        </w:rPr>
        <w:t xml:space="preserve">Объекты электросетевого хозяйства лиц, не оказывающих услуг по передаче электрической энергии </w:t>
      </w:r>
      <w:r w:rsidRPr="00DE3422">
        <w:rPr>
          <w:i/>
          <w:sz w:val="24"/>
          <w:szCs w:val="24"/>
        </w:rPr>
        <w:t xml:space="preserve"> - </w:t>
      </w:r>
      <w:r w:rsidRPr="00DE3422">
        <w:rPr>
          <w:sz w:val="24"/>
          <w:szCs w:val="24"/>
        </w:rPr>
        <w:t>объекты электросетевого хозяйства которые используются при передаче  электрической энергии Потребителю, принадлежащие на праве собственности или ином законном основании лицам, не обладающих статусом ТСО, либо являющиеся бесхозяйными объектами.</w:t>
      </w:r>
    </w:p>
    <w:p w:rsidR="00F02984" w:rsidRPr="00DE3422" w:rsidRDefault="00F02984" w:rsidP="00F02984">
      <w:pPr>
        <w:pStyle w:val="a3"/>
        <w:widowControl/>
        <w:ind w:firstLine="709"/>
        <w:rPr>
          <w:sz w:val="24"/>
          <w:szCs w:val="24"/>
        </w:rPr>
      </w:pPr>
      <w:r w:rsidRPr="00DE3422">
        <w:rPr>
          <w:b/>
          <w:i/>
          <w:sz w:val="24"/>
          <w:szCs w:val="24"/>
        </w:rPr>
        <w:lastRenderedPageBreak/>
        <w:t>Опосредованное технологическое присоединение</w:t>
      </w:r>
      <w:r w:rsidRPr="00DE3422">
        <w:rPr>
          <w:sz w:val="24"/>
          <w:szCs w:val="24"/>
        </w:rPr>
        <w:t xml:space="preserve"> – технологическое присоединение энергопринимающих устройств Потребителей к электрическим сетям Исполнителя (ТСО) через объекты электросетевого хозяйства лиц, не оказывающих услуг по передаче электрической энергии, которые имеют непосредственное технологическое присоединение к сетям Исполнителя (ТСО). </w:t>
      </w:r>
    </w:p>
    <w:p w:rsidR="00F02984" w:rsidRPr="00DE3422" w:rsidRDefault="00F02984" w:rsidP="00F02984">
      <w:pPr>
        <w:pStyle w:val="a3"/>
        <w:widowControl/>
        <w:spacing w:after="120"/>
        <w:ind w:firstLine="709"/>
        <w:rPr>
          <w:sz w:val="24"/>
          <w:szCs w:val="24"/>
        </w:rPr>
      </w:pPr>
      <w:r w:rsidRPr="00DE3422">
        <w:rPr>
          <w:rFonts w:eastAsia="Calibri"/>
          <w:sz w:val="24"/>
          <w:szCs w:val="24"/>
        </w:rPr>
        <w:t xml:space="preserve">Если энергопринимающее устройство потребителя технологически присоединено к объектам электросетевого хозяйства сетевой организации опосредованно, то Исполнитель несет ответственность перед ГП за надежность снабжения Потребителя электрической энергией и ее качество в пределах границ балансовой принадлежности объектов электросетевого хозяйства Исполнителя. </w:t>
      </w:r>
    </w:p>
    <w:p w:rsidR="00F02984" w:rsidRPr="00DE3422" w:rsidRDefault="00F02984" w:rsidP="00F02984">
      <w:pPr>
        <w:pStyle w:val="a3"/>
        <w:widowControl/>
        <w:spacing w:after="120"/>
        <w:ind w:firstLine="709"/>
        <w:rPr>
          <w:sz w:val="24"/>
          <w:szCs w:val="24"/>
        </w:rPr>
      </w:pPr>
      <w:r w:rsidRPr="00DE3422">
        <w:rPr>
          <w:b/>
          <w:i/>
          <w:sz w:val="24"/>
          <w:szCs w:val="24"/>
        </w:rPr>
        <w:t>Владельцы энергооборудования</w:t>
      </w:r>
      <w:r w:rsidRPr="00DE3422">
        <w:rPr>
          <w:sz w:val="24"/>
          <w:szCs w:val="24"/>
        </w:rPr>
        <w:t xml:space="preserve"> – любые юридические и физические лица, владеющие на любом законном основании энергооборудованием, в установленном порядке технологически присоединенном к электрической сети.</w:t>
      </w:r>
    </w:p>
    <w:p w:rsidR="00F02984" w:rsidRPr="00DE3422" w:rsidRDefault="00F02984" w:rsidP="00F02984">
      <w:pPr>
        <w:spacing w:after="120"/>
        <w:ind w:firstLine="709"/>
        <w:jc w:val="both"/>
      </w:pPr>
      <w:r w:rsidRPr="00DE3422">
        <w:rPr>
          <w:b/>
          <w:i/>
        </w:rPr>
        <w:t>Точка приема –</w:t>
      </w:r>
      <w:r w:rsidRPr="00DE3422">
        <w:rPr>
          <w:b/>
        </w:rPr>
        <w:t xml:space="preserve"> </w:t>
      </w:r>
      <w:r w:rsidRPr="00DE3422">
        <w:t>место в электрической сети Исполнителя, в которое поступает электрическая энергия и мощность, для ее передачи по настоящему Договору.</w:t>
      </w:r>
    </w:p>
    <w:p w:rsidR="00F02984" w:rsidRPr="00DE3422" w:rsidRDefault="00F02984" w:rsidP="00401D0D">
      <w:pPr>
        <w:widowControl w:val="0"/>
        <w:spacing w:after="120"/>
        <w:ind w:firstLine="709"/>
        <w:jc w:val="both"/>
      </w:pPr>
      <w:r w:rsidRPr="00DE3422">
        <w:t>Точки приема электрической энергии (мощности) определяются Сторонами в Приложении №1 «Перечень точек приема электрической энергии  (мощности) из сети Заказчика в сеть Исполнителя» к настоящему Договору.</w:t>
      </w:r>
    </w:p>
    <w:p w:rsidR="00F02984" w:rsidRPr="00DE3422" w:rsidRDefault="00F02984" w:rsidP="00F02984">
      <w:pPr>
        <w:widowControl w:val="0"/>
        <w:spacing w:after="120"/>
        <w:ind w:firstLine="709"/>
        <w:contextualSpacing/>
        <w:jc w:val="both"/>
      </w:pPr>
      <w:r w:rsidRPr="00DE3422">
        <w:rPr>
          <w:b/>
          <w:i/>
        </w:rPr>
        <w:t>Точка  поставки</w:t>
      </w:r>
      <w:r w:rsidRPr="00DE3422">
        <w:t xml:space="preserve"> – место исполнения обязательств Исполнителя перед Заказчиком по передаче электрической энергии (мощности) по настоящему Договору, используемое для определения объема взаимных обязательств сторон Договора, расположенное на границе балансовой принадлежности энергопринимающих устройств Потребителей, определенной в акте разграничения балансовой принадлежности, а до составления в установленном порядке акта разграничения балансовой принадлежности - в точке присоединения энергопринимающего устройства Потребителя  к объектам электросетевого хозяйства смежного субъекта электроэнергетики (ТСО, лица, не оказывающего услуг по передаче электрической энергии) либо к безхозяйным объектам. </w:t>
      </w:r>
    </w:p>
    <w:p w:rsidR="00F02984" w:rsidRPr="00DE3422" w:rsidRDefault="00F02984" w:rsidP="00401D0D">
      <w:pPr>
        <w:widowControl w:val="0"/>
        <w:ind w:firstLine="709"/>
        <w:contextualSpacing/>
        <w:jc w:val="both"/>
      </w:pPr>
      <w:r w:rsidRPr="00DE3422">
        <w:t>В случае, если энергопринимающие устройства Потребителя присоединены к электрическим сетям Исполнителя (ТСО) опосредованно, точкой поставки по Договору будет являться точка присоединения энергопринимающего устройства Потребителя к объекту электросетевого хозяйства лица, не оказывающего услуг по передаче электрической энергии (мощности).</w:t>
      </w:r>
    </w:p>
    <w:bookmarkEnd w:id="0"/>
    <w:p w:rsidR="00401D0D" w:rsidRDefault="00401D0D" w:rsidP="00401D0D">
      <w:pPr>
        <w:pStyle w:val="a3"/>
        <w:tabs>
          <w:tab w:val="left" w:pos="1080"/>
        </w:tabs>
        <w:spacing w:after="120"/>
        <w:ind w:firstLine="709"/>
        <w:rPr>
          <w:sz w:val="24"/>
          <w:szCs w:val="24"/>
        </w:rPr>
      </w:pPr>
      <w:r w:rsidRPr="00DE3422">
        <w:rPr>
          <w:sz w:val="24"/>
          <w:szCs w:val="24"/>
        </w:rPr>
        <w:t>Точки поставки  определяются Сторонами в Приложении №</w:t>
      </w:r>
      <w:r>
        <w:rPr>
          <w:sz w:val="24"/>
          <w:szCs w:val="24"/>
        </w:rPr>
        <w:t xml:space="preserve"> 3</w:t>
      </w:r>
      <w:r w:rsidRPr="00DE3422">
        <w:rPr>
          <w:sz w:val="24"/>
          <w:szCs w:val="24"/>
        </w:rPr>
        <w:t xml:space="preserve"> «Перечень точек поставки электрической энергии  и мощности из сети Исполнителя в сеть Потребителя» к настоящему Договору. </w:t>
      </w:r>
    </w:p>
    <w:p w:rsidR="00401D0D" w:rsidRPr="00DE3422" w:rsidRDefault="00401D0D" w:rsidP="00401D0D">
      <w:pPr>
        <w:widowControl w:val="0"/>
        <w:ind w:firstLine="709"/>
        <w:jc w:val="both"/>
      </w:pPr>
      <w:r w:rsidRPr="00DE3422">
        <w:rPr>
          <w:b/>
          <w:bCs/>
          <w:i/>
        </w:rPr>
        <w:t>Точка присоединения  –</w:t>
      </w:r>
      <w:r w:rsidRPr="00DE3422">
        <w:rPr>
          <w:bCs/>
        </w:rPr>
        <w:t xml:space="preserve"> место физического соединения энергопринимающего устройства Потребителя с электрической сетью либо объектами электросетевого хозяйства лица, не оказывающего услуг по передаче электрической энергии (мощности).</w:t>
      </w:r>
    </w:p>
    <w:p w:rsidR="00401D0D" w:rsidRPr="00DE3422" w:rsidRDefault="00401D0D" w:rsidP="00401D0D">
      <w:pPr>
        <w:pStyle w:val="a3"/>
        <w:spacing w:before="120" w:after="120"/>
        <w:ind w:firstLine="709"/>
        <w:rPr>
          <w:iCs/>
          <w:sz w:val="24"/>
          <w:szCs w:val="24"/>
        </w:rPr>
      </w:pPr>
      <w:r w:rsidRPr="00DE3422">
        <w:rPr>
          <w:b/>
          <w:bCs/>
          <w:i/>
          <w:sz w:val="24"/>
          <w:szCs w:val="24"/>
        </w:rPr>
        <w:t>Средства учета</w:t>
      </w:r>
      <w:r w:rsidRPr="00DE3422">
        <w:rPr>
          <w:i/>
          <w:sz w:val="24"/>
          <w:szCs w:val="24"/>
        </w:rPr>
        <w:t xml:space="preserve"> - </w:t>
      </w:r>
      <w:r w:rsidRPr="00DE3422">
        <w:rPr>
          <w:iCs/>
          <w:sz w:val="24"/>
          <w:szCs w:val="24"/>
        </w:rPr>
        <w:t xml:space="preserve">совокупность устройств, обеспечивающих измерение и учет электрической энергии (мощности) (измерительные трансформаторы тока и напряжения, счетчики электрической энергии, телеметрические датчики, информационно </w:t>
      </w:r>
      <w:r>
        <w:rPr>
          <w:iCs/>
          <w:sz w:val="24"/>
          <w:szCs w:val="24"/>
        </w:rPr>
        <w:t>-</w:t>
      </w:r>
      <w:r w:rsidRPr="00DE3422">
        <w:rPr>
          <w:iCs/>
          <w:sz w:val="24"/>
          <w:szCs w:val="24"/>
        </w:rPr>
        <w:t xml:space="preserve"> измерительные системы и их линии связи) и соединенных между собой по установленной схеме.</w:t>
      </w:r>
    </w:p>
    <w:p w:rsidR="00401D0D" w:rsidRPr="00DE3422" w:rsidRDefault="00401D0D" w:rsidP="00401D0D">
      <w:pPr>
        <w:widowControl w:val="0"/>
        <w:ind w:firstLine="709"/>
        <w:jc w:val="both"/>
      </w:pPr>
      <w:r w:rsidRPr="00DE3422">
        <w:rPr>
          <w:b/>
          <w:i/>
        </w:rPr>
        <w:t xml:space="preserve">Максимальная мощность - </w:t>
      </w:r>
      <w:r w:rsidRPr="00DE3422">
        <w:t xml:space="preserve">наибольшая величина мощности, определенная к одномоментному использованию энергопринимающими устройствами Потребителя в соответствии с документами о технологическом присоединении и обусловленная составом энергопринимающего оборудования и технологическим процессом Потребителя, в пределах которой Исполнитель принимает на себя обязательства обеспечить передачу электрической энергии, исчисляемая в мегаваттах (МВт).   </w:t>
      </w:r>
    </w:p>
    <w:p w:rsidR="00401D0D" w:rsidRPr="00DE3422" w:rsidRDefault="00401D0D" w:rsidP="00401D0D">
      <w:pPr>
        <w:widowControl w:val="0"/>
        <w:spacing w:before="120"/>
        <w:ind w:firstLine="709"/>
        <w:jc w:val="both"/>
      </w:pPr>
      <w:r w:rsidRPr="00DE3422">
        <w:rPr>
          <w:b/>
          <w:i/>
        </w:rPr>
        <w:lastRenderedPageBreak/>
        <w:t xml:space="preserve">Заявленная мощность </w:t>
      </w:r>
      <w:r w:rsidRPr="00DE3422">
        <w:t>–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исчисляемая в мегаваттах (МВт).</w:t>
      </w:r>
    </w:p>
    <w:p w:rsidR="00401D0D" w:rsidRPr="00DE3422" w:rsidRDefault="00401D0D" w:rsidP="00401D0D">
      <w:pPr>
        <w:widowControl w:val="0"/>
        <w:spacing w:before="120"/>
        <w:ind w:firstLine="709"/>
        <w:jc w:val="both"/>
      </w:pPr>
      <w:r w:rsidRPr="00DE3422">
        <w:rPr>
          <w:b/>
          <w:i/>
        </w:rPr>
        <w:t>Пропускная способность электрической сети</w:t>
      </w:r>
      <w:r w:rsidRPr="00DE3422">
        <w:rPr>
          <w:b/>
        </w:rPr>
        <w:t xml:space="preserve"> – </w:t>
      </w:r>
      <w:r w:rsidRPr="00DE3422">
        <w:t>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401D0D" w:rsidRPr="00DE3422" w:rsidRDefault="00401D0D" w:rsidP="00401D0D">
      <w:pPr>
        <w:widowControl w:val="0"/>
        <w:spacing w:before="120"/>
        <w:ind w:firstLine="709"/>
        <w:jc w:val="both"/>
      </w:pPr>
      <w:r w:rsidRPr="00DE3422">
        <w:rPr>
          <w:b/>
          <w:i/>
        </w:rPr>
        <w:t>Акт разграничения балансовой принадлежности электросетей</w:t>
      </w:r>
      <w:r w:rsidRPr="00DE3422">
        <w:t xml:space="preserve"> - документ, составленный в процессе технологического присоединения энергопринимающих устройств (энергетических установок) физических и юридических лиц к электрическим сетям, определяющий границы балансовой принадлежности;</w:t>
      </w:r>
    </w:p>
    <w:p w:rsidR="00401D0D" w:rsidRPr="00DE3422" w:rsidRDefault="00401D0D" w:rsidP="00401D0D">
      <w:pPr>
        <w:widowControl w:val="0"/>
        <w:spacing w:before="120"/>
        <w:ind w:firstLine="709"/>
        <w:jc w:val="both"/>
      </w:pPr>
      <w:r w:rsidRPr="00DE3422">
        <w:rPr>
          <w:b/>
          <w:i/>
        </w:rPr>
        <w:t>Акт разграничения эксплуатационной ответственности сторон</w:t>
      </w:r>
      <w:r w:rsidRPr="00DE3422">
        <w:t xml:space="preserve"> - документ, составленный сетевой организацией и потребителем услуг по передаче электрической энергии в процессе технологического присоединения энергопринимающих устройств, определяющий границы ответственности сторон за эксплуатацию соответствующих энергопринимающих устройств и объектов электросетевого хозяйства.</w:t>
      </w:r>
    </w:p>
    <w:p w:rsidR="00401D0D" w:rsidRPr="00DE3422" w:rsidRDefault="00401D0D" w:rsidP="00401D0D">
      <w:pPr>
        <w:widowControl w:val="0"/>
        <w:spacing w:before="120"/>
        <w:ind w:firstLine="709"/>
        <w:jc w:val="both"/>
      </w:pPr>
      <w:r w:rsidRPr="00DE3422">
        <w:t xml:space="preserve">Акты разграничения балансовой принадлежности электросетей и эксплуатационной ответственности Сторон являются Приложением № </w:t>
      </w:r>
      <w:r>
        <w:t>2</w:t>
      </w:r>
      <w:r w:rsidRPr="00DE3422">
        <w:t xml:space="preserve"> к настоящему Договору.</w:t>
      </w:r>
    </w:p>
    <w:p w:rsidR="00401D0D" w:rsidRPr="007D7D1D" w:rsidRDefault="00401D0D" w:rsidP="00401D0D">
      <w:pPr>
        <w:widowControl w:val="0"/>
        <w:spacing w:before="120" w:after="120"/>
        <w:ind w:firstLine="709"/>
        <w:jc w:val="both"/>
      </w:pPr>
      <w:r w:rsidRPr="007D7D1D">
        <w:rPr>
          <w:b/>
          <w:i/>
        </w:rPr>
        <w:t>Объекты межсетевой координации</w:t>
      </w:r>
      <w:r w:rsidRPr="007D7D1D">
        <w:t xml:space="preserve"> – объекты электросетевого хозяйства, в отношении которых Стороны осуществляют взаимную координацию изменения эксплуатационного состояния, ремонтных работ, модернизацию оборудования и иных мероприятий. В перечень объектов межсетевой координации не включаются объекты электросетевого хозяйства, которые содержаться в перечне объектов диспетчеризации Системного оператора.</w:t>
      </w:r>
    </w:p>
    <w:p w:rsidR="00401D0D" w:rsidRPr="007D7D1D" w:rsidRDefault="00401D0D" w:rsidP="00401D0D">
      <w:pPr>
        <w:pStyle w:val="ConsNonformat"/>
        <w:widowControl/>
        <w:ind w:firstLine="709"/>
        <w:jc w:val="both"/>
        <w:rPr>
          <w:rFonts w:ascii="Times New Roman" w:hAnsi="Times New Roman" w:cs="Times New Roman"/>
          <w:spacing w:val="-1"/>
          <w:sz w:val="24"/>
          <w:szCs w:val="24"/>
        </w:rPr>
      </w:pPr>
      <w:r w:rsidRPr="007D7D1D">
        <w:rPr>
          <w:rFonts w:ascii="Times New Roman" w:hAnsi="Times New Roman" w:cs="Times New Roman"/>
          <w:spacing w:val="-1"/>
          <w:sz w:val="24"/>
          <w:szCs w:val="24"/>
        </w:rPr>
        <w:t>Иные термины,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rsidR="00CB321B" w:rsidRPr="007D7D1D" w:rsidRDefault="00CB321B" w:rsidP="00DF2FF0">
      <w:pPr>
        <w:pStyle w:val="a3"/>
        <w:numPr>
          <w:ilvl w:val="1"/>
          <w:numId w:val="1"/>
        </w:numPr>
        <w:tabs>
          <w:tab w:val="clear" w:pos="792"/>
          <w:tab w:val="num" w:pos="540"/>
          <w:tab w:val="num" w:pos="1080"/>
        </w:tabs>
        <w:autoSpaceDE/>
        <w:autoSpaceDN/>
        <w:spacing w:before="120"/>
        <w:ind w:left="0" w:firstLine="539"/>
        <w:rPr>
          <w:sz w:val="24"/>
          <w:szCs w:val="24"/>
        </w:rPr>
      </w:pPr>
      <w:r w:rsidRPr="007D7D1D">
        <w:rPr>
          <w:sz w:val="24"/>
          <w:szCs w:val="24"/>
        </w:rPr>
        <w:t xml:space="preserve">Исполнитель при оказании услуг по настоящему договору осуществляет передачу электрической энергии (мощности) по электрическим сетям, которыми он владеет и пользуется на праве собственности или на ином законном основании. </w:t>
      </w:r>
    </w:p>
    <w:p w:rsidR="00CB321B" w:rsidRPr="007D7D1D" w:rsidRDefault="00CB321B" w:rsidP="00CE5B7C">
      <w:pPr>
        <w:pStyle w:val="a3"/>
        <w:numPr>
          <w:ilvl w:val="1"/>
          <w:numId w:val="1"/>
        </w:numPr>
        <w:tabs>
          <w:tab w:val="clear" w:pos="792"/>
          <w:tab w:val="num" w:pos="540"/>
          <w:tab w:val="num" w:pos="1080"/>
        </w:tabs>
        <w:autoSpaceDE/>
        <w:autoSpaceDN/>
        <w:spacing w:before="80"/>
        <w:ind w:left="0" w:firstLine="539"/>
        <w:rPr>
          <w:b/>
          <w:sz w:val="24"/>
          <w:szCs w:val="24"/>
        </w:rPr>
      </w:pPr>
      <w:r w:rsidRPr="007D7D1D">
        <w:rPr>
          <w:sz w:val="24"/>
          <w:szCs w:val="24"/>
        </w:rPr>
        <w:t xml:space="preserve">В целях настоящего договора при определении объема и стоимости передаваемой энергии (мощности) стороны определили, что под термином «электрическая энергия» понимается активная электрическая энергия. В фактические объемы передачи энергии (мощности) и в оплачиваемую услугу не включаются объемы реактивной электрической энергии (мощности), если иное не предусмотрено настоящим договором или действующими нормативными правовыми актами. </w:t>
      </w:r>
    </w:p>
    <w:p w:rsidR="00095E91" w:rsidRPr="007D7D1D" w:rsidRDefault="00095E91" w:rsidP="00CE5B7C">
      <w:pPr>
        <w:pStyle w:val="a3"/>
        <w:numPr>
          <w:ilvl w:val="0"/>
          <w:numId w:val="1"/>
        </w:numPr>
        <w:autoSpaceDE/>
        <w:autoSpaceDN/>
        <w:spacing w:before="240" w:after="240"/>
        <w:ind w:left="357" w:hanging="357"/>
        <w:jc w:val="center"/>
        <w:rPr>
          <w:b/>
          <w:sz w:val="24"/>
          <w:szCs w:val="24"/>
        </w:rPr>
      </w:pPr>
      <w:r w:rsidRPr="007D7D1D">
        <w:rPr>
          <w:b/>
          <w:sz w:val="24"/>
          <w:szCs w:val="24"/>
        </w:rPr>
        <w:t>ПРЕДМЕТ ДОГОВОРА</w:t>
      </w:r>
    </w:p>
    <w:p w:rsidR="00D60EEA" w:rsidRPr="007D7D1D" w:rsidRDefault="00D60EEA" w:rsidP="00D60EEA">
      <w:pPr>
        <w:widowControl w:val="0"/>
        <w:numPr>
          <w:ilvl w:val="1"/>
          <w:numId w:val="1"/>
        </w:numPr>
        <w:shd w:val="clear" w:color="auto" w:fill="FFFFFF"/>
        <w:tabs>
          <w:tab w:val="clear" w:pos="792"/>
          <w:tab w:val="num" w:pos="0"/>
          <w:tab w:val="left" w:pos="1134"/>
        </w:tabs>
        <w:spacing w:before="120"/>
        <w:ind w:left="0" w:firstLine="567"/>
        <w:jc w:val="both"/>
        <w:rPr>
          <w:bCs/>
        </w:rPr>
      </w:pPr>
      <w:r w:rsidRPr="007D7D1D">
        <w:t>Исполнитель обязуется оказывать услуги по передаче электрической энергии от точек приема и до точек поставки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Исполнителю на праве собственности или на ином предусмотренном федеральными законами основании (далее – объекты электросетевого хозяйства Исполнителя), а Заказчик обязуется оплачивать эти услуги по индивидуальному тарифу, утвержденному для Исполнителя органом исполнительной власти в области регулирования тарифов.</w:t>
      </w:r>
    </w:p>
    <w:p w:rsidR="00D60EEA" w:rsidRPr="007D7D1D" w:rsidRDefault="00D60EEA" w:rsidP="00D60EEA">
      <w:pPr>
        <w:pStyle w:val="a3"/>
        <w:tabs>
          <w:tab w:val="left" w:pos="1080"/>
        </w:tabs>
        <w:autoSpaceDE/>
        <w:autoSpaceDN/>
        <w:ind w:firstLine="567"/>
        <w:rPr>
          <w:sz w:val="24"/>
          <w:szCs w:val="24"/>
        </w:rPr>
      </w:pPr>
      <w:r w:rsidRPr="007D7D1D">
        <w:rPr>
          <w:sz w:val="24"/>
          <w:szCs w:val="24"/>
        </w:rPr>
        <w:t xml:space="preserve">Стороны определили, что передача электроэнергии производится Исполнителем в </w:t>
      </w:r>
      <w:r w:rsidRPr="007D7D1D">
        <w:rPr>
          <w:sz w:val="24"/>
          <w:szCs w:val="24"/>
        </w:rPr>
        <w:lastRenderedPageBreak/>
        <w:t>пределах максимальной мощности в точках приема и поставки электроэнергии (Приложения № 1, № 3). Плановые объемы передачи электроэнергии (мощности) обозначены сторонами в Приложении № 4 к настоящему договору</w:t>
      </w:r>
    </w:p>
    <w:p w:rsidR="00F63606" w:rsidRPr="007D7D1D" w:rsidRDefault="00095E91" w:rsidP="00CE5B7C">
      <w:pPr>
        <w:pStyle w:val="a3"/>
        <w:numPr>
          <w:ilvl w:val="1"/>
          <w:numId w:val="1"/>
        </w:numPr>
        <w:tabs>
          <w:tab w:val="clear" w:pos="792"/>
          <w:tab w:val="num" w:pos="0"/>
          <w:tab w:val="left" w:pos="1080"/>
        </w:tabs>
        <w:autoSpaceDE/>
        <w:autoSpaceDN/>
        <w:spacing w:before="80"/>
        <w:ind w:left="0" w:firstLine="539"/>
        <w:rPr>
          <w:sz w:val="24"/>
          <w:szCs w:val="24"/>
        </w:rPr>
      </w:pPr>
      <w:r w:rsidRPr="007D7D1D">
        <w:rPr>
          <w:sz w:val="24"/>
          <w:szCs w:val="24"/>
        </w:rPr>
        <w:t xml:space="preserve">Исполнитель самостоятельно урегулирует отношения по приобретению электрической энергии (мощности) для </w:t>
      </w:r>
      <w:r w:rsidR="008128DD" w:rsidRPr="007D7D1D">
        <w:rPr>
          <w:sz w:val="24"/>
          <w:szCs w:val="24"/>
        </w:rPr>
        <w:t>хозяйственных</w:t>
      </w:r>
      <w:r w:rsidRPr="007D7D1D">
        <w:rPr>
          <w:sz w:val="24"/>
          <w:szCs w:val="24"/>
        </w:rPr>
        <w:t xml:space="preserve"> нужд и в целях компенсации потерь в его сетях, образующихся в процессе передачи </w:t>
      </w:r>
      <w:r w:rsidR="00306415" w:rsidRPr="007D7D1D">
        <w:rPr>
          <w:sz w:val="24"/>
          <w:szCs w:val="24"/>
        </w:rPr>
        <w:t>электрической энергии</w:t>
      </w:r>
      <w:r w:rsidRPr="007D7D1D">
        <w:rPr>
          <w:sz w:val="24"/>
          <w:szCs w:val="24"/>
        </w:rPr>
        <w:t xml:space="preserve"> (мощности) по сетям Исполнителя</w:t>
      </w:r>
      <w:r w:rsidR="00A239B3" w:rsidRPr="007D7D1D">
        <w:rPr>
          <w:sz w:val="24"/>
          <w:szCs w:val="24"/>
        </w:rPr>
        <w:t xml:space="preserve"> путем заключения соответствующего договора</w:t>
      </w:r>
      <w:r w:rsidR="00F63606" w:rsidRPr="007D7D1D">
        <w:rPr>
          <w:sz w:val="24"/>
          <w:szCs w:val="24"/>
        </w:rPr>
        <w:t>.</w:t>
      </w:r>
    </w:p>
    <w:p w:rsidR="003860A0" w:rsidRPr="007D7D1D" w:rsidRDefault="00F63606" w:rsidP="003860A0">
      <w:pPr>
        <w:widowControl w:val="0"/>
        <w:shd w:val="clear" w:color="auto" w:fill="FFFFFF"/>
        <w:spacing w:before="120"/>
        <w:ind w:firstLine="567"/>
        <w:jc w:val="both"/>
        <w:rPr>
          <w:bCs/>
        </w:rPr>
      </w:pPr>
      <w:r w:rsidRPr="007D7D1D">
        <w:t xml:space="preserve"> </w:t>
      </w:r>
      <w:r w:rsidR="003860A0" w:rsidRPr="007D7D1D">
        <w:t>2.3. Стороны определили следующие существенные условия настоящего договора.</w:t>
      </w:r>
    </w:p>
    <w:p w:rsidR="003860A0" w:rsidRPr="007D7D1D" w:rsidRDefault="003860A0" w:rsidP="003860A0">
      <w:pPr>
        <w:widowControl w:val="0"/>
        <w:tabs>
          <w:tab w:val="left" w:pos="851"/>
        </w:tabs>
        <w:autoSpaceDE w:val="0"/>
        <w:autoSpaceDN w:val="0"/>
        <w:adjustRightInd w:val="0"/>
        <w:jc w:val="both"/>
      </w:pPr>
      <w:r w:rsidRPr="007D7D1D">
        <w:t xml:space="preserve">       2.3.1. Величина максимальной мощности, в пределах которой Исполнитель  обязуется обеспечить  передачу электрической энергии с распределением указанной величины по каждой точке поставки (Приложение № </w:t>
      </w:r>
      <w:r w:rsidR="00620993" w:rsidRPr="007D7D1D">
        <w:t>3</w:t>
      </w:r>
      <w:r w:rsidRPr="007D7D1D">
        <w:t xml:space="preserve">  к настоящему Договору).</w:t>
      </w:r>
    </w:p>
    <w:p w:rsidR="003860A0" w:rsidRPr="007D7D1D" w:rsidRDefault="003860A0" w:rsidP="003860A0">
      <w:pPr>
        <w:shd w:val="clear" w:color="auto" w:fill="FFFFFF"/>
        <w:tabs>
          <w:tab w:val="left" w:pos="927"/>
          <w:tab w:val="left" w:pos="1276"/>
          <w:tab w:val="left" w:pos="1791"/>
        </w:tabs>
        <w:jc w:val="both"/>
        <w:rPr>
          <w:spacing w:val="-1"/>
        </w:rPr>
      </w:pPr>
      <w:r w:rsidRPr="007D7D1D">
        <w:rPr>
          <w:spacing w:val="-1"/>
        </w:rPr>
        <w:t xml:space="preserve">       2.3.2. Ответственность Сторон за состояние и обслуживание объектов электросетевого хозяйства определяется границами балансовой принадлежности электросетей </w:t>
      </w:r>
      <w:r w:rsidR="00620993" w:rsidRPr="007D7D1D">
        <w:rPr>
          <w:spacing w:val="-1"/>
        </w:rPr>
        <w:t xml:space="preserve"> </w:t>
      </w:r>
      <w:r w:rsidRPr="007D7D1D">
        <w:rPr>
          <w:spacing w:val="-1"/>
        </w:rPr>
        <w:t xml:space="preserve">Исполнителя и Заказчика, зафиксированными в Актах разграничения балансовой принадлежности электросетей и эксплуатационной ответственности Сторон (Приложение № </w:t>
      </w:r>
      <w:r w:rsidR="00620993" w:rsidRPr="007D7D1D">
        <w:rPr>
          <w:spacing w:val="-1"/>
        </w:rPr>
        <w:t>2</w:t>
      </w:r>
      <w:r w:rsidRPr="007D7D1D">
        <w:rPr>
          <w:spacing w:val="-1"/>
        </w:rPr>
        <w:t xml:space="preserve"> к настоящему </w:t>
      </w:r>
      <w:r w:rsidR="00620993" w:rsidRPr="007D7D1D">
        <w:rPr>
          <w:spacing w:val="-1"/>
        </w:rPr>
        <w:t>д</w:t>
      </w:r>
      <w:r w:rsidRPr="007D7D1D">
        <w:rPr>
          <w:spacing w:val="-1"/>
        </w:rPr>
        <w:t xml:space="preserve">оговору). </w:t>
      </w:r>
    </w:p>
    <w:p w:rsidR="003860A0" w:rsidRPr="007D7D1D" w:rsidRDefault="003860A0" w:rsidP="003860A0">
      <w:pPr>
        <w:widowControl w:val="0"/>
        <w:tabs>
          <w:tab w:val="left" w:pos="851"/>
        </w:tabs>
        <w:autoSpaceDE w:val="0"/>
        <w:autoSpaceDN w:val="0"/>
        <w:adjustRightInd w:val="0"/>
        <w:jc w:val="both"/>
        <w:rPr>
          <w:rStyle w:val="aa"/>
          <w:sz w:val="24"/>
          <w:szCs w:val="24"/>
        </w:rPr>
      </w:pPr>
      <w:r w:rsidRPr="007D7D1D">
        <w:rPr>
          <w:rStyle w:val="aa"/>
          <w:sz w:val="24"/>
          <w:szCs w:val="24"/>
        </w:rPr>
        <w:t xml:space="preserve">      2.3.3.  Порядок осуществления расчетов  за оказанные услуги  по передаче электрической энергии (мощности) установлен разделом </w:t>
      </w:r>
      <w:r w:rsidR="00620993" w:rsidRPr="007D7D1D">
        <w:rPr>
          <w:rStyle w:val="aa"/>
          <w:sz w:val="24"/>
          <w:szCs w:val="24"/>
        </w:rPr>
        <w:t>5</w:t>
      </w:r>
      <w:r w:rsidRPr="007D7D1D">
        <w:rPr>
          <w:rStyle w:val="aa"/>
          <w:sz w:val="24"/>
          <w:szCs w:val="24"/>
        </w:rPr>
        <w:t xml:space="preserve"> настоящего </w:t>
      </w:r>
      <w:r w:rsidR="00620993" w:rsidRPr="007D7D1D">
        <w:rPr>
          <w:rStyle w:val="aa"/>
          <w:sz w:val="24"/>
          <w:szCs w:val="24"/>
        </w:rPr>
        <w:t>д</w:t>
      </w:r>
      <w:r w:rsidRPr="007D7D1D">
        <w:rPr>
          <w:rStyle w:val="aa"/>
          <w:sz w:val="24"/>
          <w:szCs w:val="24"/>
        </w:rPr>
        <w:t>оговора.</w:t>
      </w:r>
    </w:p>
    <w:p w:rsidR="003860A0" w:rsidRPr="007D7D1D" w:rsidRDefault="003860A0" w:rsidP="003860A0">
      <w:pPr>
        <w:shd w:val="clear" w:color="auto" w:fill="FFFFFF"/>
        <w:tabs>
          <w:tab w:val="left" w:pos="927"/>
          <w:tab w:val="left" w:pos="1276"/>
          <w:tab w:val="left" w:pos="1791"/>
        </w:tabs>
        <w:ind w:firstLine="357"/>
        <w:jc w:val="both"/>
        <w:rPr>
          <w:spacing w:val="-1"/>
        </w:rPr>
      </w:pPr>
      <w:r w:rsidRPr="007D7D1D">
        <w:t xml:space="preserve">2.3.4. Технические характеристики точек присоединения объектов электросетевого хозяйства Сторон, включая их пропускную способность, устанавливаются в Приложении    № 1 к настоящему </w:t>
      </w:r>
      <w:r w:rsidR="00620993" w:rsidRPr="007D7D1D">
        <w:t>д</w:t>
      </w:r>
      <w:r w:rsidRPr="007D7D1D">
        <w:t>оговору.</w:t>
      </w:r>
      <w:r w:rsidRPr="007D7D1D">
        <w:rPr>
          <w:spacing w:val="-1"/>
        </w:rPr>
        <w:t xml:space="preserve">    </w:t>
      </w:r>
    </w:p>
    <w:p w:rsidR="003860A0" w:rsidRPr="007D7D1D" w:rsidRDefault="003860A0" w:rsidP="003860A0">
      <w:pPr>
        <w:pStyle w:val="a3"/>
        <w:tabs>
          <w:tab w:val="left" w:pos="1080"/>
        </w:tabs>
        <w:rPr>
          <w:sz w:val="24"/>
          <w:szCs w:val="24"/>
        </w:rPr>
      </w:pPr>
      <w:r w:rsidRPr="007D7D1D">
        <w:rPr>
          <w:spacing w:val="-1"/>
          <w:sz w:val="24"/>
          <w:szCs w:val="24"/>
        </w:rPr>
        <w:t xml:space="preserve">      2.3.5.  </w:t>
      </w:r>
      <w:r w:rsidR="00620993" w:rsidRPr="007D7D1D">
        <w:rPr>
          <w:sz w:val="24"/>
          <w:szCs w:val="24"/>
        </w:rPr>
        <w:t xml:space="preserve">По точкам приема электроэнергии (мощности) из сети Заказчика в сеть Исполнителя, </w:t>
      </w:r>
      <w:r w:rsidRPr="007D7D1D">
        <w:rPr>
          <w:sz w:val="24"/>
          <w:szCs w:val="24"/>
        </w:rPr>
        <w:t xml:space="preserve">точкам поставки электроэнергии (мощности) из сети Исполнителя в сеть Заказчика  оформляется перечень объектов межсетевой координации (Приложение № 8  к настоящему </w:t>
      </w:r>
      <w:r w:rsidR="00620993" w:rsidRPr="007D7D1D">
        <w:rPr>
          <w:sz w:val="24"/>
          <w:szCs w:val="24"/>
        </w:rPr>
        <w:t>д</w:t>
      </w:r>
      <w:r w:rsidRPr="007D7D1D">
        <w:rPr>
          <w:sz w:val="24"/>
          <w:szCs w:val="24"/>
        </w:rPr>
        <w:t>оговору).</w:t>
      </w:r>
    </w:p>
    <w:p w:rsidR="003860A0" w:rsidRPr="007D7D1D" w:rsidRDefault="003860A0" w:rsidP="003860A0">
      <w:pPr>
        <w:pStyle w:val="a3"/>
        <w:tabs>
          <w:tab w:val="left" w:pos="1080"/>
        </w:tabs>
        <w:ind w:firstLine="709"/>
        <w:rPr>
          <w:sz w:val="24"/>
          <w:szCs w:val="24"/>
        </w:rPr>
      </w:pPr>
      <w:r w:rsidRPr="007D7D1D">
        <w:rPr>
          <w:sz w:val="24"/>
          <w:szCs w:val="24"/>
        </w:rPr>
        <w:t xml:space="preserve">Порядок обеспечения координации действий при выполнении изменений эксплуатационного состояния объектов межсетевой координации и ремонтных работах определяется согласно Приложению № 9  к настоящему </w:t>
      </w:r>
      <w:r w:rsidR="00620993" w:rsidRPr="007D7D1D">
        <w:rPr>
          <w:sz w:val="24"/>
          <w:szCs w:val="24"/>
        </w:rPr>
        <w:t>д</w:t>
      </w:r>
      <w:r w:rsidRPr="007D7D1D">
        <w:rPr>
          <w:sz w:val="24"/>
          <w:szCs w:val="24"/>
        </w:rPr>
        <w:t xml:space="preserve">оговору. </w:t>
      </w:r>
    </w:p>
    <w:p w:rsidR="003860A0" w:rsidRPr="007D7D1D" w:rsidRDefault="003860A0" w:rsidP="003860A0">
      <w:pPr>
        <w:pStyle w:val="a3"/>
        <w:widowControl/>
        <w:tabs>
          <w:tab w:val="left" w:pos="1134"/>
        </w:tabs>
        <w:rPr>
          <w:sz w:val="24"/>
          <w:szCs w:val="24"/>
        </w:rPr>
      </w:pPr>
      <w:r w:rsidRPr="007D7D1D">
        <w:rPr>
          <w:sz w:val="24"/>
          <w:szCs w:val="24"/>
        </w:rPr>
        <w:t xml:space="preserve">       2.3.6. Согласование с субъектом оперативно-диспетчерского управления в электроэнергетике организационно-технических мероприятий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(п.3.1.4 настоящего Договора).</w:t>
      </w:r>
    </w:p>
    <w:p w:rsidR="003860A0" w:rsidRPr="007D7D1D" w:rsidRDefault="003860A0" w:rsidP="003860A0">
      <w:pPr>
        <w:pStyle w:val="a3"/>
        <w:widowControl/>
        <w:tabs>
          <w:tab w:val="left" w:pos="1134"/>
        </w:tabs>
        <w:rPr>
          <w:sz w:val="24"/>
          <w:szCs w:val="24"/>
        </w:rPr>
      </w:pPr>
      <w:r w:rsidRPr="007D7D1D">
        <w:rPr>
          <w:spacing w:val="-1"/>
          <w:sz w:val="24"/>
          <w:szCs w:val="24"/>
        </w:rPr>
        <w:t xml:space="preserve">        2.3.7. </w:t>
      </w:r>
      <w:r w:rsidRPr="007D7D1D">
        <w:rPr>
          <w:sz w:val="24"/>
          <w:szCs w:val="24"/>
        </w:rPr>
        <w:t xml:space="preserve">Обязанность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(п.3.1.5 настоящего Договора). </w:t>
      </w:r>
    </w:p>
    <w:p w:rsidR="003860A0" w:rsidRPr="007D7D1D" w:rsidRDefault="003860A0" w:rsidP="003860A0">
      <w:pPr>
        <w:pStyle w:val="a3"/>
        <w:tabs>
          <w:tab w:val="left" w:pos="1080"/>
        </w:tabs>
        <w:autoSpaceDE/>
        <w:autoSpaceDN/>
        <w:spacing w:before="120"/>
        <w:rPr>
          <w:sz w:val="24"/>
          <w:szCs w:val="24"/>
        </w:rPr>
      </w:pPr>
      <w:r w:rsidRPr="007D7D1D">
        <w:rPr>
          <w:spacing w:val="-1"/>
          <w:sz w:val="24"/>
          <w:szCs w:val="24"/>
        </w:rPr>
        <w:t xml:space="preserve">       2.3.8. Порядок взаимодействия Сторон по введению полного и (или) частичного ограничения режима потребления электрической энергии в отношении Потребителей, энергопринимающие устройства которых технологически присоединены к объектам электросетевого хозяйства Исполнителя осуществляются </w:t>
      </w:r>
      <w:r w:rsidRPr="007D7D1D">
        <w:rPr>
          <w:sz w:val="24"/>
          <w:szCs w:val="24"/>
        </w:rPr>
        <w:t xml:space="preserve">в соответствии с «Правилами </w:t>
      </w:r>
      <w:r w:rsidRPr="007D7D1D">
        <w:rPr>
          <w:sz w:val="24"/>
          <w:szCs w:val="24"/>
        </w:rPr>
        <w:lastRenderedPageBreak/>
        <w:t>недискриминационного доступа к услугам по передаче электрической энергии и оказания этих услуг», утвержденными Постановлением Правительства РФ от 27.12.2004г. № 861, «Правилами полного и (или) частичного ограничения режима потребления электрической энергии», утвержденными Постановлением Правительства РФ от 04.05.2012г. №  442.</w:t>
      </w:r>
    </w:p>
    <w:p w:rsidR="00095E91" w:rsidRPr="007D7D1D" w:rsidRDefault="00095E91" w:rsidP="00620993">
      <w:pPr>
        <w:pStyle w:val="a3"/>
        <w:numPr>
          <w:ilvl w:val="1"/>
          <w:numId w:val="36"/>
        </w:numPr>
        <w:tabs>
          <w:tab w:val="left" w:pos="0"/>
          <w:tab w:val="left" w:pos="993"/>
        </w:tabs>
        <w:autoSpaceDE/>
        <w:autoSpaceDN/>
        <w:spacing w:before="120"/>
        <w:ind w:left="0" w:firstLine="426"/>
        <w:rPr>
          <w:sz w:val="24"/>
          <w:szCs w:val="24"/>
        </w:rPr>
      </w:pPr>
      <w:r w:rsidRPr="007D7D1D">
        <w:rPr>
          <w:sz w:val="24"/>
          <w:szCs w:val="24"/>
        </w:rPr>
        <w:t xml:space="preserve">В случае, если в период действия настоящего договора изменятся точки </w:t>
      </w:r>
      <w:r w:rsidR="00620993" w:rsidRPr="007D7D1D">
        <w:rPr>
          <w:sz w:val="24"/>
          <w:szCs w:val="24"/>
        </w:rPr>
        <w:t xml:space="preserve">поставки </w:t>
      </w:r>
      <w:r w:rsidRPr="007D7D1D">
        <w:rPr>
          <w:sz w:val="24"/>
          <w:szCs w:val="24"/>
        </w:rPr>
        <w:t xml:space="preserve">(приема) </w:t>
      </w:r>
      <w:r w:rsidR="00620993" w:rsidRPr="007D7D1D">
        <w:rPr>
          <w:sz w:val="24"/>
          <w:szCs w:val="24"/>
        </w:rPr>
        <w:t xml:space="preserve">электрической </w:t>
      </w:r>
      <w:r w:rsidRPr="007D7D1D">
        <w:rPr>
          <w:sz w:val="24"/>
          <w:szCs w:val="24"/>
        </w:rPr>
        <w:t xml:space="preserve">энергии (мощности), объемы присоединенной мощности в этих точках, произойдет замена средств учета или изменится схема учета, то </w:t>
      </w:r>
      <w:r w:rsidR="00620993" w:rsidRPr="007D7D1D">
        <w:rPr>
          <w:sz w:val="24"/>
          <w:szCs w:val="24"/>
        </w:rPr>
        <w:t>С</w:t>
      </w:r>
      <w:r w:rsidRPr="007D7D1D">
        <w:rPr>
          <w:sz w:val="24"/>
          <w:szCs w:val="24"/>
        </w:rPr>
        <w:t xml:space="preserve">тороны вносят изменения в соответствующие </w:t>
      </w:r>
      <w:r w:rsidR="00595884" w:rsidRPr="007D7D1D">
        <w:rPr>
          <w:sz w:val="24"/>
          <w:szCs w:val="24"/>
        </w:rPr>
        <w:t>п</w:t>
      </w:r>
      <w:r w:rsidRPr="007D7D1D">
        <w:rPr>
          <w:sz w:val="24"/>
          <w:szCs w:val="24"/>
        </w:rPr>
        <w:t xml:space="preserve">риложения к настоящему договору путем оформления дополнительных  соглашений. </w:t>
      </w:r>
    </w:p>
    <w:p w:rsidR="00521659" w:rsidRPr="007D7D1D" w:rsidRDefault="00521659" w:rsidP="00620993">
      <w:pPr>
        <w:pStyle w:val="a3"/>
        <w:numPr>
          <w:ilvl w:val="0"/>
          <w:numId w:val="36"/>
        </w:numPr>
        <w:autoSpaceDE/>
        <w:autoSpaceDN/>
        <w:spacing w:before="240" w:after="240"/>
        <w:ind w:left="357" w:hanging="357"/>
        <w:jc w:val="center"/>
        <w:rPr>
          <w:b/>
          <w:sz w:val="24"/>
          <w:szCs w:val="24"/>
        </w:rPr>
      </w:pPr>
      <w:r w:rsidRPr="007D7D1D">
        <w:rPr>
          <w:b/>
          <w:sz w:val="24"/>
          <w:szCs w:val="24"/>
        </w:rPr>
        <w:t>ПРАВА И ОБЯЗАННОСТИ СТОРОН</w:t>
      </w:r>
    </w:p>
    <w:p w:rsidR="00521659" w:rsidRPr="007D7D1D" w:rsidRDefault="00521659" w:rsidP="0075016E">
      <w:pPr>
        <w:pStyle w:val="a3"/>
        <w:numPr>
          <w:ilvl w:val="1"/>
          <w:numId w:val="37"/>
        </w:numPr>
        <w:tabs>
          <w:tab w:val="left" w:pos="1080"/>
        </w:tabs>
        <w:autoSpaceDE/>
        <w:autoSpaceDN/>
        <w:spacing w:before="120"/>
        <w:rPr>
          <w:sz w:val="24"/>
          <w:szCs w:val="24"/>
        </w:rPr>
      </w:pPr>
      <w:r w:rsidRPr="007D7D1D">
        <w:rPr>
          <w:b/>
          <w:sz w:val="24"/>
          <w:szCs w:val="24"/>
        </w:rPr>
        <w:t>Стороны обязуются:</w:t>
      </w:r>
      <w:r w:rsidRPr="007D7D1D">
        <w:rPr>
          <w:sz w:val="24"/>
          <w:szCs w:val="24"/>
        </w:rPr>
        <w:t xml:space="preserve"> </w:t>
      </w:r>
    </w:p>
    <w:p w:rsidR="0075016E" w:rsidRPr="007D7D1D" w:rsidRDefault="0075016E" w:rsidP="0075016E">
      <w:pPr>
        <w:pStyle w:val="a3"/>
        <w:widowControl/>
        <w:tabs>
          <w:tab w:val="left" w:pos="1276"/>
        </w:tabs>
        <w:spacing w:line="245" w:lineRule="auto"/>
        <w:ind w:firstLine="426"/>
        <w:rPr>
          <w:sz w:val="24"/>
          <w:szCs w:val="24"/>
        </w:rPr>
      </w:pPr>
      <w:r w:rsidRPr="007D7D1D">
        <w:rPr>
          <w:sz w:val="24"/>
          <w:szCs w:val="24"/>
        </w:rPr>
        <w:t>3.1.1. При исполнении обязательств по настоящему договору руководствоваться действующими нормативно-правовыми и нормативно-техническими актами.</w:t>
      </w:r>
    </w:p>
    <w:p w:rsidR="0075016E" w:rsidRPr="007D7D1D" w:rsidRDefault="0075016E" w:rsidP="0075016E">
      <w:pPr>
        <w:pStyle w:val="a3"/>
        <w:widowControl/>
        <w:tabs>
          <w:tab w:val="left" w:pos="1276"/>
        </w:tabs>
        <w:spacing w:line="245" w:lineRule="auto"/>
        <w:rPr>
          <w:sz w:val="24"/>
          <w:szCs w:val="24"/>
        </w:rPr>
      </w:pPr>
      <w:r w:rsidRPr="007D7D1D">
        <w:rPr>
          <w:sz w:val="24"/>
          <w:szCs w:val="24"/>
        </w:rPr>
        <w:t xml:space="preserve">       3.1.2. Ежеквартально, в сроки, предусмотренные настоящим договором, производить взаимную сверку финансовых расчетов за услуги, оказанные  по настоящему договору, путем составления соответствующего «Акта сверки расчетов». </w:t>
      </w:r>
    </w:p>
    <w:p w:rsidR="0075016E" w:rsidRPr="007D7D1D" w:rsidRDefault="0075016E" w:rsidP="0075016E">
      <w:pPr>
        <w:pStyle w:val="a3"/>
        <w:widowControl/>
        <w:tabs>
          <w:tab w:val="left" w:pos="1276"/>
        </w:tabs>
        <w:spacing w:line="245" w:lineRule="auto"/>
        <w:rPr>
          <w:sz w:val="24"/>
          <w:szCs w:val="24"/>
        </w:rPr>
      </w:pPr>
      <w:r w:rsidRPr="007D7D1D">
        <w:rPr>
          <w:sz w:val="24"/>
          <w:szCs w:val="24"/>
        </w:rPr>
        <w:t xml:space="preserve">       3.1.3. Соблюдать требования Системного оператора, иных вышестоящих по отношению к Исполнителю субъектов оперативно-диспетчерского управления, касающиеся оперативно-диспетчерского управления процессами производства, передачи, преобразования, распределения и потребления электроэнергии (мощности).</w:t>
      </w:r>
    </w:p>
    <w:p w:rsidR="0075016E" w:rsidRPr="007D7D1D" w:rsidRDefault="0075016E" w:rsidP="0075016E">
      <w:pPr>
        <w:pStyle w:val="a3"/>
        <w:widowControl/>
        <w:tabs>
          <w:tab w:val="left" w:pos="1134"/>
        </w:tabs>
        <w:spacing w:line="245" w:lineRule="auto"/>
        <w:rPr>
          <w:sz w:val="24"/>
          <w:szCs w:val="24"/>
        </w:rPr>
      </w:pPr>
      <w:r w:rsidRPr="007D7D1D">
        <w:rPr>
          <w:sz w:val="24"/>
          <w:szCs w:val="24"/>
        </w:rPr>
        <w:t xml:space="preserve">        3.1.4. Выполнять организационно-технические мероприятия, согласованные с субъектом оперативно-диспетчерского управления в электроэнергетике по установке устройств компенсации и регулирования реактивной мощности в электрических сетях.</w:t>
      </w:r>
    </w:p>
    <w:p w:rsidR="0075016E" w:rsidRPr="007D7D1D" w:rsidRDefault="0075016E" w:rsidP="0075016E">
      <w:pPr>
        <w:pStyle w:val="a3"/>
        <w:widowControl/>
        <w:tabs>
          <w:tab w:val="left" w:pos="1134"/>
        </w:tabs>
        <w:spacing w:line="245" w:lineRule="auto"/>
        <w:rPr>
          <w:sz w:val="24"/>
          <w:szCs w:val="24"/>
        </w:rPr>
      </w:pPr>
      <w:r w:rsidRPr="007D7D1D">
        <w:rPr>
          <w:sz w:val="24"/>
          <w:szCs w:val="24"/>
        </w:rPr>
        <w:t xml:space="preserve">        3.1.5. 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w:t>
      </w:r>
    </w:p>
    <w:p w:rsidR="0075016E" w:rsidRPr="007D7D1D" w:rsidRDefault="0075016E" w:rsidP="0075016E">
      <w:pPr>
        <w:pStyle w:val="a3"/>
        <w:widowControl/>
        <w:tabs>
          <w:tab w:val="left" w:pos="1134"/>
        </w:tabs>
        <w:spacing w:line="245" w:lineRule="auto"/>
        <w:rPr>
          <w:sz w:val="24"/>
          <w:szCs w:val="24"/>
        </w:rPr>
      </w:pPr>
      <w:r w:rsidRPr="007D7D1D">
        <w:rPr>
          <w:sz w:val="24"/>
          <w:szCs w:val="24"/>
        </w:rPr>
        <w:t xml:space="preserve">        3.1.6.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rsidR="0075016E" w:rsidRPr="007D7D1D" w:rsidRDefault="0075016E" w:rsidP="0075016E">
      <w:pPr>
        <w:pStyle w:val="a3"/>
        <w:autoSpaceDE/>
        <w:autoSpaceDN/>
        <w:ind w:firstLine="426"/>
        <w:rPr>
          <w:sz w:val="24"/>
          <w:szCs w:val="24"/>
        </w:rPr>
      </w:pPr>
      <w:r w:rsidRPr="007D7D1D">
        <w:rPr>
          <w:sz w:val="24"/>
          <w:szCs w:val="24"/>
        </w:rPr>
        <w:t>3.1.7.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rsidR="00E412AB" w:rsidRPr="007D7D1D" w:rsidRDefault="00E412AB" w:rsidP="0075016E">
      <w:pPr>
        <w:pStyle w:val="a3"/>
        <w:widowControl/>
        <w:numPr>
          <w:ilvl w:val="1"/>
          <w:numId w:val="37"/>
        </w:numPr>
        <w:tabs>
          <w:tab w:val="left" w:pos="1080"/>
        </w:tabs>
        <w:autoSpaceDE/>
        <w:autoSpaceDN/>
        <w:spacing w:before="120"/>
        <w:ind w:left="0" w:firstLine="539"/>
        <w:rPr>
          <w:b/>
          <w:sz w:val="24"/>
          <w:szCs w:val="24"/>
        </w:rPr>
      </w:pPr>
      <w:r w:rsidRPr="007D7D1D">
        <w:rPr>
          <w:b/>
          <w:sz w:val="24"/>
          <w:szCs w:val="24"/>
        </w:rPr>
        <w:t>Заказчик обязуется:</w:t>
      </w:r>
    </w:p>
    <w:p w:rsidR="00E412AB" w:rsidRPr="007D7D1D" w:rsidRDefault="00E412AB" w:rsidP="0075016E">
      <w:pPr>
        <w:pStyle w:val="a3"/>
        <w:widowControl/>
        <w:numPr>
          <w:ilvl w:val="2"/>
          <w:numId w:val="37"/>
        </w:numPr>
        <w:tabs>
          <w:tab w:val="left" w:pos="1080"/>
          <w:tab w:val="num" w:pos="1440"/>
        </w:tabs>
        <w:autoSpaceDE/>
        <w:autoSpaceDN/>
        <w:ind w:left="0" w:firstLine="720"/>
        <w:rPr>
          <w:sz w:val="24"/>
          <w:szCs w:val="24"/>
        </w:rPr>
      </w:pPr>
      <w:r w:rsidRPr="007D7D1D">
        <w:rPr>
          <w:sz w:val="24"/>
          <w:szCs w:val="24"/>
        </w:rPr>
        <w:t>Производить оплату оказанных Исполнителем услуг в сроки, в порядке и на условиях настоящего договора.</w:t>
      </w:r>
    </w:p>
    <w:p w:rsidR="00E412AB" w:rsidRPr="007D7D1D" w:rsidRDefault="00E412AB" w:rsidP="0075016E">
      <w:pPr>
        <w:pStyle w:val="a3"/>
        <w:widowControl/>
        <w:numPr>
          <w:ilvl w:val="2"/>
          <w:numId w:val="37"/>
        </w:numPr>
        <w:tabs>
          <w:tab w:val="left" w:pos="1080"/>
          <w:tab w:val="num" w:pos="1440"/>
        </w:tabs>
        <w:autoSpaceDE/>
        <w:autoSpaceDN/>
        <w:ind w:left="0" w:firstLine="720"/>
        <w:rPr>
          <w:sz w:val="24"/>
          <w:szCs w:val="24"/>
        </w:rPr>
      </w:pPr>
      <w:r w:rsidRPr="007D7D1D">
        <w:rPr>
          <w:sz w:val="24"/>
          <w:szCs w:val="24"/>
        </w:rPr>
        <w:t xml:space="preserve">Направлять Исполнителю в </w:t>
      </w:r>
      <w:r w:rsidR="00895999" w:rsidRPr="007D7D1D">
        <w:rPr>
          <w:sz w:val="24"/>
          <w:szCs w:val="24"/>
        </w:rPr>
        <w:t xml:space="preserve">течение 5-ти рабочих дней </w:t>
      </w:r>
      <w:r w:rsidRPr="007D7D1D">
        <w:rPr>
          <w:sz w:val="24"/>
          <w:szCs w:val="24"/>
        </w:rPr>
        <w:t>копии поступающих Заказчику претензий, жалоб и заявлений либо запросов (писем и т.д.) по вопросам надежности и качества снабжения электр</w:t>
      </w:r>
      <w:r w:rsidR="0036260C" w:rsidRPr="007D7D1D">
        <w:rPr>
          <w:sz w:val="24"/>
          <w:szCs w:val="24"/>
        </w:rPr>
        <w:t>ической энер</w:t>
      </w:r>
      <w:r w:rsidR="000D6F1A" w:rsidRPr="007D7D1D">
        <w:rPr>
          <w:sz w:val="24"/>
          <w:szCs w:val="24"/>
        </w:rPr>
        <w:t>ги</w:t>
      </w:r>
      <w:r w:rsidR="0043719F" w:rsidRPr="007D7D1D">
        <w:rPr>
          <w:sz w:val="24"/>
          <w:szCs w:val="24"/>
        </w:rPr>
        <w:t>ей</w:t>
      </w:r>
      <w:r w:rsidR="000D6F1A" w:rsidRPr="007D7D1D">
        <w:rPr>
          <w:sz w:val="24"/>
          <w:szCs w:val="24"/>
        </w:rPr>
        <w:t xml:space="preserve"> (мощност</w:t>
      </w:r>
      <w:r w:rsidR="0043719F" w:rsidRPr="007D7D1D">
        <w:rPr>
          <w:sz w:val="24"/>
          <w:szCs w:val="24"/>
        </w:rPr>
        <w:t>ью</w:t>
      </w:r>
      <w:r w:rsidR="000D6F1A" w:rsidRPr="007D7D1D">
        <w:rPr>
          <w:sz w:val="24"/>
          <w:szCs w:val="24"/>
        </w:rPr>
        <w:t>)</w:t>
      </w:r>
      <w:r w:rsidRPr="007D7D1D">
        <w:rPr>
          <w:sz w:val="24"/>
          <w:szCs w:val="24"/>
        </w:rPr>
        <w:t>.</w:t>
      </w:r>
    </w:p>
    <w:p w:rsidR="00E412AB" w:rsidRPr="007D7D1D" w:rsidRDefault="00E412AB" w:rsidP="0075016E">
      <w:pPr>
        <w:pStyle w:val="a3"/>
        <w:widowControl/>
        <w:numPr>
          <w:ilvl w:val="2"/>
          <w:numId w:val="37"/>
        </w:numPr>
        <w:tabs>
          <w:tab w:val="num" w:pos="1440"/>
        </w:tabs>
        <w:autoSpaceDE/>
        <w:autoSpaceDN/>
        <w:ind w:left="0" w:firstLine="720"/>
        <w:rPr>
          <w:sz w:val="24"/>
          <w:szCs w:val="24"/>
        </w:rPr>
      </w:pPr>
      <w:r w:rsidRPr="007D7D1D">
        <w:rPr>
          <w:sz w:val="24"/>
          <w:szCs w:val="24"/>
        </w:rPr>
        <w:t>Рассматривать в порядке, указанном в настоящем договоре, поступившие от Исполнителя отчетные документы об объемах оказанных услуг.</w:t>
      </w:r>
    </w:p>
    <w:p w:rsidR="00E412AB" w:rsidRPr="007D7D1D" w:rsidRDefault="00E412AB" w:rsidP="0075016E">
      <w:pPr>
        <w:pStyle w:val="a3"/>
        <w:widowControl/>
        <w:numPr>
          <w:ilvl w:val="2"/>
          <w:numId w:val="37"/>
        </w:numPr>
        <w:tabs>
          <w:tab w:val="num" w:pos="1440"/>
        </w:tabs>
        <w:autoSpaceDE/>
        <w:autoSpaceDN/>
        <w:ind w:left="0" w:firstLine="720"/>
        <w:rPr>
          <w:sz w:val="24"/>
          <w:szCs w:val="24"/>
        </w:rPr>
      </w:pPr>
      <w:r w:rsidRPr="007D7D1D">
        <w:rPr>
          <w:sz w:val="24"/>
          <w:szCs w:val="24"/>
        </w:rPr>
        <w:lastRenderedPageBreak/>
        <w:t xml:space="preserve">В срок до 20 февраля текущего года рассматривать и согласовывать с Исполнителем направленный им (Исполнителем) прогнозный объем передачи </w:t>
      </w:r>
      <w:r w:rsidR="0036260C" w:rsidRPr="007D7D1D">
        <w:rPr>
          <w:sz w:val="24"/>
          <w:szCs w:val="24"/>
        </w:rPr>
        <w:t>эле</w:t>
      </w:r>
      <w:r w:rsidR="0036260C" w:rsidRPr="007D7D1D">
        <w:rPr>
          <w:sz w:val="24"/>
          <w:szCs w:val="24"/>
        </w:rPr>
        <w:t>к</w:t>
      </w:r>
      <w:r w:rsidR="0036260C" w:rsidRPr="007D7D1D">
        <w:rPr>
          <w:sz w:val="24"/>
          <w:szCs w:val="24"/>
        </w:rPr>
        <w:t>трической энергии</w:t>
      </w:r>
      <w:r w:rsidRPr="007D7D1D">
        <w:rPr>
          <w:sz w:val="24"/>
          <w:szCs w:val="24"/>
        </w:rPr>
        <w:t xml:space="preserve"> (мощности) по сетям Исполнителя на следующий календарный год, при условии, что указанный прогнозный объем направлен Исполнителем в адрес Заказчика </w:t>
      </w:r>
      <w:r w:rsidR="00846024" w:rsidRPr="007D7D1D">
        <w:rPr>
          <w:sz w:val="24"/>
          <w:szCs w:val="24"/>
        </w:rPr>
        <w:t xml:space="preserve">способом, обеспечивающим его получение </w:t>
      </w:r>
      <w:r w:rsidRPr="007D7D1D">
        <w:rPr>
          <w:sz w:val="24"/>
          <w:szCs w:val="24"/>
        </w:rPr>
        <w:t>не позднее 15 февраля текущего года.</w:t>
      </w:r>
    </w:p>
    <w:p w:rsidR="00AE4A68" w:rsidRPr="007D7D1D" w:rsidRDefault="00AE4A68" w:rsidP="0075016E">
      <w:pPr>
        <w:pStyle w:val="a3"/>
        <w:widowControl/>
        <w:numPr>
          <w:ilvl w:val="2"/>
          <w:numId w:val="37"/>
        </w:numPr>
        <w:tabs>
          <w:tab w:val="num" w:pos="1440"/>
        </w:tabs>
        <w:autoSpaceDE/>
        <w:autoSpaceDN/>
        <w:ind w:left="0" w:firstLine="720"/>
        <w:rPr>
          <w:sz w:val="24"/>
          <w:szCs w:val="24"/>
        </w:rPr>
      </w:pPr>
      <w:r w:rsidRPr="007D7D1D">
        <w:rPr>
          <w:sz w:val="24"/>
          <w:szCs w:val="24"/>
        </w:rPr>
        <w:t>Обеспечить подачу в точки приема Исполнителя электроэнергии (мощности), по качеству и параметрам соответствующую техническим регламентам и иным обязательным требованиям, в том числе ГОСТу 13109-97, в пределах границ балансовой принадлежности и эксплуатационной ответственности Заказчика.</w:t>
      </w:r>
    </w:p>
    <w:p w:rsidR="00970FDE" w:rsidRPr="007D7D1D" w:rsidRDefault="00AE4A68" w:rsidP="0075016E">
      <w:pPr>
        <w:pStyle w:val="a3"/>
        <w:widowControl/>
        <w:numPr>
          <w:ilvl w:val="2"/>
          <w:numId w:val="37"/>
        </w:numPr>
        <w:tabs>
          <w:tab w:val="num" w:pos="1440"/>
        </w:tabs>
        <w:autoSpaceDE/>
        <w:autoSpaceDN/>
        <w:ind w:left="0" w:firstLine="720"/>
        <w:rPr>
          <w:sz w:val="24"/>
          <w:szCs w:val="24"/>
        </w:rPr>
      </w:pPr>
      <w:r w:rsidRPr="007D7D1D">
        <w:rPr>
          <w:sz w:val="24"/>
          <w:szCs w:val="24"/>
        </w:rPr>
        <w:t xml:space="preserve"> </w:t>
      </w:r>
      <w:r w:rsidR="00A9224E" w:rsidRPr="007D7D1D">
        <w:rPr>
          <w:sz w:val="24"/>
          <w:szCs w:val="24"/>
        </w:rPr>
        <w:t>П</w:t>
      </w:r>
      <w:r w:rsidR="00970FDE" w:rsidRPr="007D7D1D">
        <w:rPr>
          <w:sz w:val="24"/>
          <w:szCs w:val="24"/>
        </w:rPr>
        <w:t>оддерживать надлежащее техническое состояние и обслуживать объекты электросетевого хозяйства, принадлежащие ему на законном о</w:t>
      </w:r>
      <w:r w:rsidR="00015F86" w:rsidRPr="007D7D1D">
        <w:rPr>
          <w:sz w:val="24"/>
          <w:szCs w:val="24"/>
        </w:rPr>
        <w:t>сновании.</w:t>
      </w:r>
    </w:p>
    <w:p w:rsidR="00E412AB" w:rsidRPr="007D7D1D" w:rsidRDefault="00E412AB" w:rsidP="0075016E">
      <w:pPr>
        <w:pStyle w:val="a3"/>
        <w:numPr>
          <w:ilvl w:val="2"/>
          <w:numId w:val="37"/>
        </w:numPr>
        <w:autoSpaceDE/>
        <w:autoSpaceDN/>
        <w:ind w:hanging="437"/>
        <w:rPr>
          <w:sz w:val="24"/>
          <w:szCs w:val="24"/>
        </w:rPr>
      </w:pPr>
      <w:r w:rsidRPr="007D7D1D">
        <w:rPr>
          <w:sz w:val="24"/>
          <w:szCs w:val="24"/>
        </w:rPr>
        <w:t>Выполнять иные обязательства, предусмотренные на</w:t>
      </w:r>
      <w:r w:rsidR="00851152" w:rsidRPr="007D7D1D">
        <w:rPr>
          <w:sz w:val="24"/>
          <w:szCs w:val="24"/>
        </w:rPr>
        <w:t xml:space="preserve">стоящим Договором </w:t>
      </w:r>
    </w:p>
    <w:p w:rsidR="00851152" w:rsidRPr="007D7D1D" w:rsidRDefault="00851152" w:rsidP="00CE5B7C">
      <w:pPr>
        <w:pStyle w:val="a3"/>
        <w:autoSpaceDE/>
        <w:autoSpaceDN/>
        <w:rPr>
          <w:sz w:val="24"/>
          <w:szCs w:val="24"/>
        </w:rPr>
      </w:pPr>
      <w:r w:rsidRPr="007D7D1D">
        <w:rPr>
          <w:sz w:val="24"/>
          <w:szCs w:val="24"/>
        </w:rPr>
        <w:t>и действующими нормативно-правовыми актами.</w:t>
      </w:r>
    </w:p>
    <w:p w:rsidR="003A14C7" w:rsidRPr="007D7D1D" w:rsidRDefault="003A14C7" w:rsidP="0075016E">
      <w:pPr>
        <w:pStyle w:val="a3"/>
        <w:numPr>
          <w:ilvl w:val="1"/>
          <w:numId w:val="37"/>
        </w:numPr>
        <w:tabs>
          <w:tab w:val="left" w:pos="1080"/>
        </w:tabs>
        <w:autoSpaceDE/>
        <w:autoSpaceDN/>
        <w:spacing w:before="120"/>
        <w:ind w:left="0" w:firstLine="539"/>
        <w:rPr>
          <w:b/>
          <w:sz w:val="24"/>
          <w:szCs w:val="24"/>
        </w:rPr>
      </w:pPr>
      <w:r w:rsidRPr="007D7D1D">
        <w:rPr>
          <w:b/>
          <w:sz w:val="24"/>
          <w:szCs w:val="24"/>
        </w:rPr>
        <w:t xml:space="preserve">Заказчик имеет право: </w:t>
      </w:r>
    </w:p>
    <w:p w:rsidR="003A14C7" w:rsidRPr="007D7D1D" w:rsidRDefault="003A14C7" w:rsidP="0075016E">
      <w:pPr>
        <w:pStyle w:val="a3"/>
        <w:numPr>
          <w:ilvl w:val="2"/>
          <w:numId w:val="37"/>
        </w:numPr>
        <w:tabs>
          <w:tab w:val="left" w:pos="720"/>
        </w:tabs>
        <w:autoSpaceDE/>
        <w:autoSpaceDN/>
        <w:ind w:left="0" w:firstLine="720"/>
        <w:rPr>
          <w:sz w:val="24"/>
          <w:szCs w:val="24"/>
        </w:rPr>
      </w:pPr>
      <w:r w:rsidRPr="007D7D1D">
        <w:rPr>
          <w:sz w:val="24"/>
          <w:szCs w:val="24"/>
        </w:rPr>
        <w:t xml:space="preserve">Исходя из данных, полученных от </w:t>
      </w:r>
      <w:r w:rsidR="00EA3957" w:rsidRPr="007D7D1D">
        <w:rPr>
          <w:sz w:val="24"/>
          <w:szCs w:val="24"/>
        </w:rPr>
        <w:t>ГП</w:t>
      </w:r>
      <w:r w:rsidRPr="007D7D1D">
        <w:rPr>
          <w:sz w:val="24"/>
          <w:szCs w:val="24"/>
        </w:rPr>
        <w:t xml:space="preserve">, изменять заявленные объемы передаваемой </w:t>
      </w:r>
      <w:r w:rsidR="0036260C" w:rsidRPr="007D7D1D">
        <w:rPr>
          <w:sz w:val="24"/>
          <w:szCs w:val="24"/>
        </w:rPr>
        <w:t>эле</w:t>
      </w:r>
      <w:r w:rsidR="0036260C" w:rsidRPr="007D7D1D">
        <w:rPr>
          <w:sz w:val="24"/>
          <w:szCs w:val="24"/>
        </w:rPr>
        <w:t>к</w:t>
      </w:r>
      <w:r w:rsidR="0036260C" w:rsidRPr="007D7D1D">
        <w:rPr>
          <w:sz w:val="24"/>
          <w:szCs w:val="24"/>
        </w:rPr>
        <w:t>трической энергии</w:t>
      </w:r>
      <w:r w:rsidRPr="007D7D1D">
        <w:rPr>
          <w:sz w:val="24"/>
          <w:szCs w:val="24"/>
        </w:rPr>
        <w:t xml:space="preserve"> путем направления новых объемов передачи Исполнителю в срок не менее чем за 5 (пять) рабочих дней до момента окончания месяца, в котором Исполнитель оказывает Заказчику услуг</w:t>
      </w:r>
      <w:r w:rsidR="00356E41" w:rsidRPr="007D7D1D">
        <w:rPr>
          <w:sz w:val="24"/>
          <w:szCs w:val="24"/>
        </w:rPr>
        <w:t>и</w:t>
      </w:r>
      <w:r w:rsidRPr="007D7D1D">
        <w:rPr>
          <w:sz w:val="24"/>
          <w:szCs w:val="24"/>
        </w:rPr>
        <w:t xml:space="preserve"> по передаче энергии (мощности). </w:t>
      </w:r>
    </w:p>
    <w:p w:rsidR="003A14C7" w:rsidRPr="007D7D1D" w:rsidRDefault="003A14C7" w:rsidP="0075016E">
      <w:pPr>
        <w:pStyle w:val="a3"/>
        <w:numPr>
          <w:ilvl w:val="2"/>
          <w:numId w:val="37"/>
        </w:numPr>
        <w:tabs>
          <w:tab w:val="left" w:pos="720"/>
        </w:tabs>
        <w:autoSpaceDE/>
        <w:autoSpaceDN/>
        <w:ind w:left="0" w:firstLine="720"/>
        <w:rPr>
          <w:sz w:val="24"/>
          <w:szCs w:val="24"/>
        </w:rPr>
      </w:pPr>
      <w:r w:rsidRPr="007D7D1D">
        <w:rPr>
          <w:sz w:val="24"/>
          <w:szCs w:val="24"/>
        </w:rPr>
        <w:t>При выявлении Заказчиком обстоятельств, которые свидетельствуют о ненадлежащем выполнении Исполнителем у</w:t>
      </w:r>
      <w:r w:rsidRPr="007D7D1D">
        <w:rPr>
          <w:sz w:val="24"/>
          <w:szCs w:val="24"/>
        </w:rPr>
        <w:t>с</w:t>
      </w:r>
      <w:r w:rsidRPr="007D7D1D">
        <w:rPr>
          <w:sz w:val="24"/>
          <w:szCs w:val="24"/>
        </w:rPr>
        <w:t xml:space="preserve">ловий настоящего </w:t>
      </w:r>
      <w:r w:rsidR="00A54222" w:rsidRPr="007D7D1D">
        <w:rPr>
          <w:sz w:val="24"/>
          <w:szCs w:val="24"/>
        </w:rPr>
        <w:t>д</w:t>
      </w:r>
      <w:r w:rsidRPr="007D7D1D">
        <w:rPr>
          <w:sz w:val="24"/>
          <w:szCs w:val="24"/>
        </w:rPr>
        <w:t>оговора и которые были неизвестны Заказчику на момент подписания акта об ок</w:t>
      </w:r>
      <w:r w:rsidRPr="007D7D1D">
        <w:rPr>
          <w:sz w:val="24"/>
          <w:szCs w:val="24"/>
        </w:rPr>
        <w:t>а</w:t>
      </w:r>
      <w:r w:rsidRPr="007D7D1D">
        <w:rPr>
          <w:sz w:val="24"/>
          <w:szCs w:val="24"/>
        </w:rPr>
        <w:t xml:space="preserve">зании услуг (в том числе поступление писем, претензий от </w:t>
      </w:r>
      <w:r w:rsidR="00EA3957" w:rsidRPr="007D7D1D">
        <w:rPr>
          <w:sz w:val="24"/>
          <w:szCs w:val="24"/>
        </w:rPr>
        <w:t>ГП</w:t>
      </w:r>
      <w:r w:rsidRPr="007D7D1D">
        <w:rPr>
          <w:sz w:val="24"/>
          <w:szCs w:val="24"/>
        </w:rPr>
        <w:t>), в течение месяца, следующего за расчетным, предъявить Исполнителю претензии по указанным обстоятельс</w:t>
      </w:r>
      <w:r w:rsidRPr="007D7D1D">
        <w:rPr>
          <w:sz w:val="24"/>
          <w:szCs w:val="24"/>
        </w:rPr>
        <w:t>т</w:t>
      </w:r>
      <w:r w:rsidRPr="007D7D1D">
        <w:rPr>
          <w:sz w:val="24"/>
          <w:szCs w:val="24"/>
        </w:rPr>
        <w:t xml:space="preserve">вам. </w:t>
      </w:r>
    </w:p>
    <w:p w:rsidR="003A14C7" w:rsidRPr="007D7D1D" w:rsidRDefault="003A14C7" w:rsidP="0075016E">
      <w:pPr>
        <w:pStyle w:val="a3"/>
        <w:numPr>
          <w:ilvl w:val="2"/>
          <w:numId w:val="37"/>
        </w:numPr>
        <w:tabs>
          <w:tab w:val="left" w:pos="720"/>
        </w:tabs>
        <w:autoSpaceDE/>
        <w:autoSpaceDN/>
        <w:ind w:left="0" w:firstLine="720"/>
        <w:rPr>
          <w:sz w:val="24"/>
          <w:szCs w:val="24"/>
        </w:rPr>
      </w:pPr>
      <w:r w:rsidRPr="007D7D1D">
        <w:rPr>
          <w:sz w:val="24"/>
          <w:szCs w:val="24"/>
        </w:rPr>
        <w:t>Требовать от Исполнителя выполнения принятых им на себя обязательств по настоящему договору.</w:t>
      </w:r>
    </w:p>
    <w:p w:rsidR="008B3FCC" w:rsidRPr="007D7D1D" w:rsidRDefault="008B3FCC" w:rsidP="0075016E">
      <w:pPr>
        <w:pStyle w:val="a3"/>
        <w:numPr>
          <w:ilvl w:val="2"/>
          <w:numId w:val="37"/>
        </w:numPr>
        <w:tabs>
          <w:tab w:val="left" w:pos="720"/>
          <w:tab w:val="num" w:pos="1440"/>
        </w:tabs>
        <w:autoSpaceDE/>
        <w:autoSpaceDN/>
        <w:ind w:left="0" w:firstLine="720"/>
        <w:rPr>
          <w:sz w:val="24"/>
          <w:szCs w:val="24"/>
        </w:rPr>
      </w:pPr>
      <w:r w:rsidRPr="007D7D1D">
        <w:rPr>
          <w:sz w:val="24"/>
          <w:szCs w:val="24"/>
        </w:rPr>
        <w:t>В порядке, сроки и на условиях настоящего договора созывать согласительную комиссию для урегулирования споров относительно оспариваемого объема передачи электрической энергии в отчетном периоде.</w:t>
      </w:r>
    </w:p>
    <w:p w:rsidR="0086038B" w:rsidRPr="007D7D1D" w:rsidRDefault="0086038B" w:rsidP="00CE5B7C">
      <w:pPr>
        <w:pStyle w:val="a3"/>
        <w:numPr>
          <w:ilvl w:val="1"/>
          <w:numId w:val="3"/>
        </w:numPr>
        <w:tabs>
          <w:tab w:val="num" w:pos="-3060"/>
          <w:tab w:val="left" w:pos="1080"/>
        </w:tabs>
        <w:autoSpaceDE/>
        <w:autoSpaceDN/>
        <w:spacing w:before="120"/>
        <w:ind w:left="0" w:firstLine="539"/>
        <w:rPr>
          <w:b/>
          <w:sz w:val="24"/>
          <w:szCs w:val="24"/>
        </w:rPr>
      </w:pPr>
      <w:r w:rsidRPr="007D7D1D">
        <w:rPr>
          <w:b/>
          <w:sz w:val="24"/>
          <w:szCs w:val="24"/>
        </w:rPr>
        <w:t>Исполнитель обязуется:</w:t>
      </w:r>
    </w:p>
    <w:p w:rsidR="0086038B" w:rsidRPr="007D7D1D" w:rsidRDefault="00C37BAD" w:rsidP="003164A0">
      <w:pPr>
        <w:pStyle w:val="a3"/>
        <w:tabs>
          <w:tab w:val="left" w:pos="1260"/>
          <w:tab w:val="left" w:pos="2160"/>
        </w:tabs>
        <w:autoSpaceDE/>
        <w:autoSpaceDN/>
        <w:ind w:firstLine="720"/>
        <w:rPr>
          <w:sz w:val="24"/>
          <w:szCs w:val="24"/>
        </w:rPr>
      </w:pPr>
      <w:r w:rsidRPr="007D7D1D">
        <w:rPr>
          <w:sz w:val="24"/>
          <w:szCs w:val="24"/>
        </w:rPr>
        <w:t>3.</w:t>
      </w:r>
      <w:r w:rsidR="00844BAD" w:rsidRPr="007D7D1D">
        <w:rPr>
          <w:sz w:val="24"/>
          <w:szCs w:val="24"/>
        </w:rPr>
        <w:t>4</w:t>
      </w:r>
      <w:r w:rsidRPr="007D7D1D">
        <w:rPr>
          <w:sz w:val="24"/>
          <w:szCs w:val="24"/>
        </w:rPr>
        <w:t xml:space="preserve">.1. </w:t>
      </w:r>
      <w:r w:rsidR="0086038B" w:rsidRPr="007D7D1D">
        <w:rPr>
          <w:sz w:val="24"/>
          <w:szCs w:val="24"/>
        </w:rPr>
        <w:t xml:space="preserve">Предоставить Заказчику (его представителям) беспрепятственный доступ к пунктам контроля и учета количества и качества переданной электрической энергии (мощности), </w:t>
      </w:r>
      <w:r w:rsidR="001B135D" w:rsidRPr="007D7D1D">
        <w:rPr>
          <w:sz w:val="24"/>
          <w:szCs w:val="24"/>
        </w:rPr>
        <w:t>находящимся на его балансе</w:t>
      </w:r>
      <w:r w:rsidR="0086038B" w:rsidRPr="007D7D1D">
        <w:rPr>
          <w:sz w:val="24"/>
          <w:szCs w:val="24"/>
        </w:rPr>
        <w:t>.</w:t>
      </w:r>
    </w:p>
    <w:p w:rsidR="00CF0F88" w:rsidRPr="007D7D1D" w:rsidRDefault="00FD64F3" w:rsidP="00FD2FE8">
      <w:pPr>
        <w:pStyle w:val="a3"/>
        <w:numPr>
          <w:ilvl w:val="2"/>
          <w:numId w:val="2"/>
        </w:numPr>
        <w:tabs>
          <w:tab w:val="num" w:pos="0"/>
          <w:tab w:val="left" w:pos="1080"/>
          <w:tab w:val="num" w:pos="1440"/>
          <w:tab w:val="left" w:pos="1620"/>
        </w:tabs>
        <w:autoSpaceDE/>
        <w:autoSpaceDN/>
        <w:ind w:left="0" w:firstLine="720"/>
        <w:rPr>
          <w:sz w:val="24"/>
          <w:szCs w:val="24"/>
        </w:rPr>
      </w:pPr>
      <w:r w:rsidRPr="007D7D1D">
        <w:rPr>
          <w:sz w:val="24"/>
          <w:szCs w:val="24"/>
        </w:rPr>
        <w:t xml:space="preserve"> </w:t>
      </w:r>
      <w:r w:rsidR="00CF0F88" w:rsidRPr="007D7D1D">
        <w:rPr>
          <w:sz w:val="24"/>
          <w:szCs w:val="24"/>
        </w:rPr>
        <w:t xml:space="preserve">Обеспечить передачу принятой в свою сеть электроэнергии (мощности) от точек приема до точек </w:t>
      </w:r>
      <w:r w:rsidR="0075016E" w:rsidRPr="007D7D1D">
        <w:rPr>
          <w:sz w:val="24"/>
          <w:szCs w:val="24"/>
        </w:rPr>
        <w:t>поставки</w:t>
      </w:r>
      <w:r w:rsidR="00CF0F88" w:rsidRPr="007D7D1D">
        <w:rPr>
          <w:sz w:val="24"/>
          <w:szCs w:val="24"/>
        </w:rPr>
        <w:t xml:space="preserve"> в соответствии с согласованными параметрами надежности и с учетом технологических характеристик энергопринимающих устройств. Качество и иные параметры передаваемой электроэнергии (мощности) должны соответствовать техническим регламентам и иным обязательным требованиям, в том числе ГОСТу 13109-97, а также в случаях, установленных законодательством, - подтверждаться сертификатом качества.</w:t>
      </w:r>
    </w:p>
    <w:p w:rsidR="005879ED" w:rsidRPr="007D7D1D" w:rsidRDefault="005879ED" w:rsidP="00CE5B7C">
      <w:pPr>
        <w:pStyle w:val="a3"/>
        <w:numPr>
          <w:ilvl w:val="2"/>
          <w:numId w:val="2"/>
        </w:numPr>
        <w:tabs>
          <w:tab w:val="clear" w:pos="1080"/>
          <w:tab w:val="num" w:pos="0"/>
          <w:tab w:val="left" w:pos="1440"/>
        </w:tabs>
        <w:autoSpaceDE/>
        <w:autoSpaceDN/>
        <w:ind w:left="0" w:firstLine="720"/>
        <w:rPr>
          <w:sz w:val="24"/>
          <w:szCs w:val="24"/>
        </w:rPr>
      </w:pPr>
      <w:r w:rsidRPr="007D7D1D">
        <w:rPr>
          <w:sz w:val="24"/>
          <w:szCs w:val="24"/>
        </w:rPr>
        <w:t>Принять все возможные меры для урегулирования оперативно-технологического взаимодействия в рамках технических отношений между Исполнителем и Потребителями.</w:t>
      </w:r>
    </w:p>
    <w:p w:rsidR="00A54979" w:rsidRPr="007D7D1D" w:rsidRDefault="00844BAD" w:rsidP="00CE5B7C">
      <w:pPr>
        <w:pStyle w:val="a3"/>
        <w:numPr>
          <w:ilvl w:val="2"/>
          <w:numId w:val="2"/>
        </w:numPr>
        <w:tabs>
          <w:tab w:val="clear" w:pos="1080"/>
          <w:tab w:val="num" w:pos="0"/>
          <w:tab w:val="left" w:pos="1260"/>
          <w:tab w:val="left" w:pos="2160"/>
        </w:tabs>
        <w:autoSpaceDE/>
        <w:autoSpaceDN/>
        <w:ind w:left="0" w:firstLine="720"/>
        <w:rPr>
          <w:sz w:val="24"/>
          <w:szCs w:val="24"/>
        </w:rPr>
      </w:pPr>
      <w:r w:rsidRPr="007D7D1D">
        <w:rPr>
          <w:sz w:val="24"/>
          <w:szCs w:val="24"/>
        </w:rPr>
        <w:t xml:space="preserve"> </w:t>
      </w:r>
      <w:r w:rsidR="00A54979" w:rsidRPr="007D7D1D">
        <w:rPr>
          <w:sz w:val="24"/>
          <w:szCs w:val="24"/>
        </w:rPr>
        <w:t xml:space="preserve">Осуществлять в соответствии с порядком, установленным  законодательством РФ, контроль качества </w:t>
      </w:r>
      <w:r w:rsidR="00306415" w:rsidRPr="007D7D1D">
        <w:rPr>
          <w:sz w:val="24"/>
          <w:szCs w:val="24"/>
        </w:rPr>
        <w:t>электрической энергии</w:t>
      </w:r>
      <w:r w:rsidR="00A54979" w:rsidRPr="007D7D1D">
        <w:rPr>
          <w:sz w:val="24"/>
          <w:szCs w:val="24"/>
        </w:rPr>
        <w:t>.</w:t>
      </w:r>
    </w:p>
    <w:p w:rsidR="00A54979" w:rsidRPr="007D7D1D" w:rsidRDefault="00DE09DB" w:rsidP="00CE5B7C">
      <w:pPr>
        <w:pStyle w:val="a3"/>
        <w:numPr>
          <w:ilvl w:val="2"/>
          <w:numId w:val="2"/>
        </w:numPr>
        <w:tabs>
          <w:tab w:val="clear" w:pos="1080"/>
          <w:tab w:val="num" w:pos="0"/>
          <w:tab w:val="left" w:pos="1260"/>
          <w:tab w:val="left" w:pos="2160"/>
        </w:tabs>
        <w:autoSpaceDE/>
        <w:autoSpaceDN/>
        <w:ind w:left="0" w:firstLine="720"/>
        <w:rPr>
          <w:sz w:val="24"/>
          <w:szCs w:val="24"/>
        </w:rPr>
      </w:pPr>
      <w:r w:rsidRPr="007D7D1D">
        <w:rPr>
          <w:sz w:val="24"/>
          <w:szCs w:val="24"/>
        </w:rPr>
        <w:t xml:space="preserve"> </w:t>
      </w:r>
      <w:r w:rsidR="00844BAD" w:rsidRPr="007D7D1D">
        <w:rPr>
          <w:sz w:val="24"/>
          <w:szCs w:val="24"/>
        </w:rPr>
        <w:t xml:space="preserve"> </w:t>
      </w:r>
      <w:r w:rsidR="00A54979" w:rsidRPr="007D7D1D">
        <w:rPr>
          <w:sz w:val="24"/>
          <w:szCs w:val="24"/>
        </w:rPr>
        <w:t>Разрабатывать ежегодно в установленном нормами действующего законодательства РФ порядке графики аварийного ограничения потребления и временного отключения электрической энергии (мощности) в случае необходимости принятия неотложных мер по предотвращению или ликвидации технологических нарушений в работе системы электроснабжения  Исполнителя.</w:t>
      </w:r>
    </w:p>
    <w:p w:rsidR="00A54979" w:rsidRPr="007D7D1D" w:rsidRDefault="0074344D" w:rsidP="00CE5B7C">
      <w:pPr>
        <w:pStyle w:val="a3"/>
        <w:numPr>
          <w:ilvl w:val="2"/>
          <w:numId w:val="2"/>
        </w:numPr>
        <w:tabs>
          <w:tab w:val="clear" w:pos="1080"/>
          <w:tab w:val="num" w:pos="0"/>
          <w:tab w:val="left" w:pos="1260"/>
          <w:tab w:val="left" w:pos="2160"/>
        </w:tabs>
        <w:autoSpaceDE/>
        <w:autoSpaceDN/>
        <w:ind w:left="0" w:firstLine="720"/>
        <w:rPr>
          <w:sz w:val="24"/>
          <w:szCs w:val="24"/>
        </w:rPr>
      </w:pPr>
      <w:r w:rsidRPr="007D7D1D">
        <w:rPr>
          <w:sz w:val="24"/>
          <w:szCs w:val="24"/>
        </w:rPr>
        <w:t xml:space="preserve"> </w:t>
      </w:r>
      <w:r w:rsidR="00A54979" w:rsidRPr="007D7D1D">
        <w:rPr>
          <w:sz w:val="24"/>
          <w:szCs w:val="24"/>
        </w:rPr>
        <w:t>Направлять Заказчику в срок до 01 августа</w:t>
      </w:r>
      <w:r w:rsidR="007174A5" w:rsidRPr="007D7D1D">
        <w:rPr>
          <w:sz w:val="24"/>
          <w:szCs w:val="24"/>
        </w:rPr>
        <w:t xml:space="preserve"> текущего года </w:t>
      </w:r>
      <w:r w:rsidR="00A54979" w:rsidRPr="007D7D1D">
        <w:rPr>
          <w:sz w:val="24"/>
          <w:szCs w:val="24"/>
        </w:rPr>
        <w:t xml:space="preserve"> согласованные с </w:t>
      </w:r>
      <w:r w:rsidR="00A54979" w:rsidRPr="007D7D1D">
        <w:rPr>
          <w:sz w:val="24"/>
          <w:szCs w:val="24"/>
        </w:rPr>
        <w:lastRenderedPageBreak/>
        <w:t>уполномоченными органами власти проекты указанных в предыдущем пункте Графиков.</w:t>
      </w:r>
      <w:r w:rsidR="009373CD" w:rsidRPr="007D7D1D">
        <w:rPr>
          <w:sz w:val="24"/>
          <w:szCs w:val="24"/>
        </w:rPr>
        <w:t xml:space="preserve"> Обязанность по доведению указанной информации до </w:t>
      </w:r>
      <w:r w:rsidR="00EA3957" w:rsidRPr="007D7D1D">
        <w:rPr>
          <w:sz w:val="24"/>
          <w:szCs w:val="24"/>
        </w:rPr>
        <w:t>ГП</w:t>
      </w:r>
      <w:r w:rsidR="007814EF" w:rsidRPr="007D7D1D">
        <w:rPr>
          <w:sz w:val="24"/>
          <w:szCs w:val="24"/>
        </w:rPr>
        <w:t xml:space="preserve"> и </w:t>
      </w:r>
      <w:r w:rsidR="009373CD" w:rsidRPr="007D7D1D">
        <w:rPr>
          <w:sz w:val="24"/>
          <w:szCs w:val="24"/>
        </w:rPr>
        <w:t>Потребителей несет Исполнитель в рамках оперативно-технического взаимодействия</w:t>
      </w:r>
    </w:p>
    <w:p w:rsidR="007B481F" w:rsidRPr="007D7D1D" w:rsidRDefault="007B481F" w:rsidP="00CE5B7C">
      <w:pPr>
        <w:pStyle w:val="a3"/>
        <w:numPr>
          <w:ilvl w:val="2"/>
          <w:numId w:val="2"/>
        </w:numPr>
        <w:tabs>
          <w:tab w:val="clear" w:pos="1080"/>
          <w:tab w:val="num" w:pos="0"/>
          <w:tab w:val="num" w:pos="1440"/>
          <w:tab w:val="left" w:pos="1620"/>
        </w:tabs>
        <w:autoSpaceDE/>
        <w:autoSpaceDN/>
        <w:ind w:left="0" w:firstLine="720"/>
        <w:rPr>
          <w:sz w:val="24"/>
          <w:szCs w:val="24"/>
        </w:rPr>
      </w:pPr>
      <w:r w:rsidRPr="007D7D1D">
        <w:rPr>
          <w:sz w:val="24"/>
          <w:szCs w:val="24"/>
        </w:rPr>
        <w:t>Направлять Заказчику ответы на поступившие от Заказчика претензии, жалобы, заявления Потребителей (иных лиц) по вопросам передачи электрической энергии (мощности) в 5-тидневный срок с даты их получения.</w:t>
      </w:r>
    </w:p>
    <w:p w:rsidR="007B481F" w:rsidRPr="007D7D1D" w:rsidRDefault="007B481F" w:rsidP="00CE5B7C">
      <w:pPr>
        <w:pStyle w:val="a3"/>
        <w:numPr>
          <w:ilvl w:val="2"/>
          <w:numId w:val="2"/>
        </w:numPr>
        <w:tabs>
          <w:tab w:val="clear" w:pos="1080"/>
          <w:tab w:val="num" w:pos="0"/>
          <w:tab w:val="num" w:pos="1440"/>
          <w:tab w:val="left" w:pos="1620"/>
        </w:tabs>
        <w:autoSpaceDE/>
        <w:autoSpaceDN/>
        <w:ind w:left="0" w:firstLine="720"/>
        <w:rPr>
          <w:sz w:val="24"/>
          <w:szCs w:val="24"/>
        </w:rPr>
      </w:pPr>
      <w:r w:rsidRPr="007D7D1D">
        <w:rPr>
          <w:sz w:val="24"/>
          <w:szCs w:val="24"/>
        </w:rPr>
        <w:t xml:space="preserve"> Согласовывать с Потребителями, а также с Заказчиком, сроки проведения ремонтных работ на принадлежащих Исполнителю объектах электросетевого хозяйства.</w:t>
      </w:r>
    </w:p>
    <w:p w:rsidR="007B481F" w:rsidRPr="007D7D1D" w:rsidRDefault="007B481F" w:rsidP="00CE5B7C">
      <w:pPr>
        <w:pStyle w:val="a3"/>
        <w:numPr>
          <w:ilvl w:val="2"/>
          <w:numId w:val="2"/>
        </w:numPr>
        <w:tabs>
          <w:tab w:val="clear" w:pos="1080"/>
          <w:tab w:val="num" w:pos="0"/>
          <w:tab w:val="num" w:pos="1440"/>
          <w:tab w:val="left" w:pos="1620"/>
        </w:tabs>
        <w:autoSpaceDE/>
        <w:autoSpaceDN/>
        <w:ind w:left="0" w:firstLine="720"/>
        <w:rPr>
          <w:sz w:val="24"/>
          <w:szCs w:val="24"/>
        </w:rPr>
      </w:pPr>
      <w:r w:rsidRPr="007D7D1D">
        <w:rPr>
          <w:sz w:val="24"/>
          <w:szCs w:val="24"/>
        </w:rPr>
        <w:t xml:space="preserve">  Проводить в соответствии с принятым графиком проведения проверок, а также по заявкам Заказчика о проведении внеплановых проверок, проверки состояния приборов учета Потребителей, имеющих непосредственную границу разграничения балансовой принадлежности с электросетями Исполнителя.</w:t>
      </w:r>
    </w:p>
    <w:p w:rsidR="007B481F" w:rsidRPr="007D7D1D" w:rsidRDefault="007B481F" w:rsidP="00CE5B7C">
      <w:pPr>
        <w:pStyle w:val="a3"/>
        <w:numPr>
          <w:ilvl w:val="2"/>
          <w:numId w:val="2"/>
        </w:numPr>
        <w:tabs>
          <w:tab w:val="clear" w:pos="1080"/>
          <w:tab w:val="num" w:pos="0"/>
          <w:tab w:val="num" w:pos="1440"/>
          <w:tab w:val="left" w:pos="1620"/>
        </w:tabs>
        <w:autoSpaceDE/>
        <w:autoSpaceDN/>
        <w:ind w:left="0" w:firstLine="720"/>
        <w:rPr>
          <w:sz w:val="24"/>
          <w:szCs w:val="24"/>
        </w:rPr>
      </w:pPr>
      <w:r w:rsidRPr="007D7D1D">
        <w:rPr>
          <w:sz w:val="24"/>
          <w:szCs w:val="24"/>
        </w:rPr>
        <w:t xml:space="preserve">В случае выявления Потребителей, осуществляющих бездоговорное потребление электроэнергии (мощности), - принимать все предусмотренные действующими нормативно-правовыми актами меры к полному приостановлению передачи электроэнергии указанному Потребителю и сообщать о выявленном бездоговорном потреблении Заказчику и </w:t>
      </w:r>
      <w:r w:rsidR="00EA3957" w:rsidRPr="007D7D1D">
        <w:rPr>
          <w:sz w:val="24"/>
          <w:szCs w:val="24"/>
        </w:rPr>
        <w:t>ГП</w:t>
      </w:r>
      <w:r w:rsidRPr="007D7D1D">
        <w:rPr>
          <w:sz w:val="24"/>
          <w:szCs w:val="24"/>
        </w:rPr>
        <w:t xml:space="preserve"> с направлением им </w:t>
      </w:r>
      <w:r w:rsidR="00802857" w:rsidRPr="007D7D1D">
        <w:rPr>
          <w:sz w:val="24"/>
          <w:szCs w:val="24"/>
        </w:rPr>
        <w:t xml:space="preserve">копий </w:t>
      </w:r>
      <w:r w:rsidRPr="007D7D1D">
        <w:rPr>
          <w:sz w:val="24"/>
          <w:szCs w:val="24"/>
        </w:rPr>
        <w:t xml:space="preserve">«Актов о бездоговорном потреблении электроэнергии (мощности)». </w:t>
      </w:r>
    </w:p>
    <w:p w:rsidR="009373CD" w:rsidRPr="007D7D1D" w:rsidRDefault="004822B2" w:rsidP="00CE5B7C">
      <w:pPr>
        <w:pStyle w:val="a3"/>
        <w:numPr>
          <w:ilvl w:val="2"/>
          <w:numId w:val="2"/>
        </w:numPr>
        <w:tabs>
          <w:tab w:val="clear" w:pos="1080"/>
          <w:tab w:val="num" w:pos="0"/>
          <w:tab w:val="num" w:pos="1260"/>
        </w:tabs>
        <w:autoSpaceDE/>
        <w:autoSpaceDN/>
        <w:ind w:left="0" w:firstLine="720"/>
        <w:rPr>
          <w:sz w:val="24"/>
          <w:szCs w:val="24"/>
        </w:rPr>
      </w:pPr>
      <w:r w:rsidRPr="007D7D1D">
        <w:rPr>
          <w:sz w:val="24"/>
          <w:szCs w:val="24"/>
        </w:rPr>
        <w:t xml:space="preserve"> </w:t>
      </w:r>
      <w:r w:rsidR="009373CD" w:rsidRPr="007D7D1D">
        <w:rPr>
          <w:sz w:val="24"/>
          <w:szCs w:val="24"/>
        </w:rPr>
        <w:t xml:space="preserve">По уведомлению Заказчика снять показания приборов учета по соответствующему Потребителю в случае прекращения договора энергоснабжения  между Потребителем и </w:t>
      </w:r>
      <w:r w:rsidR="00EA3957" w:rsidRPr="007D7D1D">
        <w:rPr>
          <w:sz w:val="24"/>
          <w:szCs w:val="24"/>
        </w:rPr>
        <w:t>ГП</w:t>
      </w:r>
      <w:r w:rsidR="009373CD" w:rsidRPr="007D7D1D">
        <w:rPr>
          <w:sz w:val="24"/>
          <w:szCs w:val="24"/>
        </w:rPr>
        <w:t xml:space="preserve">. Снятие показаний производится на дату, указанную в соответствующем уведомлении </w:t>
      </w:r>
      <w:r w:rsidR="00EA3957" w:rsidRPr="007D7D1D">
        <w:rPr>
          <w:sz w:val="24"/>
          <w:szCs w:val="24"/>
        </w:rPr>
        <w:t>ГП</w:t>
      </w:r>
      <w:r w:rsidR="009373CD" w:rsidRPr="007D7D1D">
        <w:rPr>
          <w:sz w:val="24"/>
          <w:szCs w:val="24"/>
        </w:rPr>
        <w:t xml:space="preserve">,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rsidR="009373CD" w:rsidRPr="007D7D1D" w:rsidRDefault="009373CD" w:rsidP="00CE5B7C">
      <w:pPr>
        <w:pStyle w:val="a3"/>
        <w:tabs>
          <w:tab w:val="num" w:pos="0"/>
          <w:tab w:val="num" w:pos="1260"/>
        </w:tabs>
        <w:autoSpaceDE/>
        <w:autoSpaceDN/>
        <w:ind w:firstLine="720"/>
        <w:rPr>
          <w:sz w:val="24"/>
          <w:szCs w:val="24"/>
        </w:rPr>
      </w:pPr>
      <w:r w:rsidRPr="007D7D1D">
        <w:rPr>
          <w:sz w:val="24"/>
          <w:szCs w:val="24"/>
        </w:rPr>
        <w:t xml:space="preserve">Решение о введении </w:t>
      </w:r>
      <w:r w:rsidR="00802857" w:rsidRPr="007D7D1D">
        <w:rPr>
          <w:sz w:val="24"/>
          <w:szCs w:val="24"/>
        </w:rPr>
        <w:t xml:space="preserve">ограничения </w:t>
      </w:r>
      <w:r w:rsidRPr="007D7D1D">
        <w:rPr>
          <w:sz w:val="24"/>
          <w:szCs w:val="24"/>
        </w:rPr>
        <w:t xml:space="preserve">режима потребления энергии (мощности) Потребителю, с которым прекращен договор энергоснабжения (купли-продажи электроэнергии), а также реализация указанного решения, производится Исполнителем самостоятельно, исходя из наличия или отсутствия договорных отношений Потребителя и </w:t>
      </w:r>
      <w:r w:rsidR="00EA3957" w:rsidRPr="007D7D1D">
        <w:rPr>
          <w:sz w:val="24"/>
          <w:szCs w:val="24"/>
        </w:rPr>
        <w:t>ГП</w:t>
      </w:r>
      <w:r w:rsidRPr="007D7D1D">
        <w:rPr>
          <w:sz w:val="24"/>
          <w:szCs w:val="24"/>
        </w:rPr>
        <w:t xml:space="preserve">. В случае введения </w:t>
      </w:r>
      <w:r w:rsidR="00FD1FEF" w:rsidRPr="007D7D1D">
        <w:rPr>
          <w:sz w:val="24"/>
          <w:szCs w:val="24"/>
        </w:rPr>
        <w:t xml:space="preserve">ограничения </w:t>
      </w:r>
      <w:r w:rsidRPr="007D7D1D">
        <w:rPr>
          <w:sz w:val="24"/>
          <w:szCs w:val="24"/>
        </w:rPr>
        <w:t>режима потребления энергии (мощности), Исполнитель на дату выполнения таких действий также снимает показания приборов учета.</w:t>
      </w:r>
    </w:p>
    <w:p w:rsidR="009373CD" w:rsidRPr="007D7D1D" w:rsidRDefault="009373CD" w:rsidP="00CE5B7C">
      <w:pPr>
        <w:pStyle w:val="a3"/>
        <w:tabs>
          <w:tab w:val="num" w:pos="0"/>
          <w:tab w:val="num" w:pos="1260"/>
        </w:tabs>
        <w:autoSpaceDE/>
        <w:autoSpaceDN/>
        <w:ind w:firstLine="720"/>
        <w:rPr>
          <w:sz w:val="24"/>
          <w:szCs w:val="24"/>
        </w:rPr>
      </w:pPr>
      <w:r w:rsidRPr="007D7D1D">
        <w:rPr>
          <w:sz w:val="24"/>
          <w:szCs w:val="24"/>
        </w:rPr>
        <w:t>В случае заключения Потребителем договора с энергосбытовой организацией, либо выхода на рынок электроэнергии нового Потребителя, Исполнитель по заявке Заказчика производит снятие показаний приборов учета на дату, указанную в соответствующей заявке, а в случае получения заявки позднее указанной в ней даты заключения договора энергоснабжения (купли-продажи) – с даты, следующей за днем получения соответствующей заявки.</w:t>
      </w:r>
    </w:p>
    <w:p w:rsidR="00A54979" w:rsidRPr="007D7D1D" w:rsidRDefault="009373CD"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D76BA2" w:rsidRPr="007D7D1D">
        <w:rPr>
          <w:sz w:val="24"/>
          <w:szCs w:val="24"/>
        </w:rPr>
        <w:t xml:space="preserve"> </w:t>
      </w:r>
      <w:r w:rsidR="00A54979" w:rsidRPr="007D7D1D">
        <w:rPr>
          <w:sz w:val="24"/>
          <w:szCs w:val="24"/>
        </w:rPr>
        <w:t>Обеспечить проведение и обработку замеров потокораспределения нагрузок и уровней напряжения в электрических сетях Исполнителя 2 раза в год, в третью среду июня и декабря или по отдельному запросу Заказчика. Обработанные результаты замеров направлять Заказчику</w:t>
      </w:r>
      <w:r w:rsidR="006921AD" w:rsidRPr="007D7D1D">
        <w:rPr>
          <w:sz w:val="24"/>
          <w:szCs w:val="24"/>
        </w:rPr>
        <w:t xml:space="preserve"> в срок не более 30 календарных дней после проведения замеров</w:t>
      </w:r>
      <w:r w:rsidR="00A54979" w:rsidRPr="007D7D1D">
        <w:rPr>
          <w:sz w:val="24"/>
          <w:szCs w:val="24"/>
        </w:rPr>
        <w:t>.</w:t>
      </w:r>
    </w:p>
    <w:p w:rsidR="00A54979" w:rsidRPr="007D7D1D" w:rsidRDefault="008150F1"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3D69B3" w:rsidRPr="007D7D1D">
        <w:rPr>
          <w:sz w:val="24"/>
          <w:szCs w:val="24"/>
        </w:rPr>
        <w:t>В срок до 15 февраля текущего года предоставить</w:t>
      </w:r>
      <w:r w:rsidR="00A54979" w:rsidRPr="007D7D1D">
        <w:rPr>
          <w:sz w:val="24"/>
          <w:szCs w:val="24"/>
        </w:rPr>
        <w:t xml:space="preserve"> Заказчику прогнозные объемы передачи </w:t>
      </w:r>
      <w:r w:rsidR="00306415" w:rsidRPr="007D7D1D">
        <w:rPr>
          <w:sz w:val="24"/>
          <w:szCs w:val="24"/>
        </w:rPr>
        <w:t>электрической энергии</w:t>
      </w:r>
      <w:r w:rsidR="00A54979" w:rsidRPr="007D7D1D">
        <w:rPr>
          <w:sz w:val="24"/>
          <w:szCs w:val="24"/>
        </w:rPr>
        <w:t xml:space="preserve"> (мощности) по сетям Исполнителя на следующий календарный год</w:t>
      </w:r>
      <w:r w:rsidRPr="007D7D1D">
        <w:rPr>
          <w:sz w:val="24"/>
          <w:szCs w:val="24"/>
        </w:rPr>
        <w:t xml:space="preserve"> способом, обеспечивающим получение </w:t>
      </w:r>
      <w:r w:rsidR="003D69B3" w:rsidRPr="007D7D1D">
        <w:rPr>
          <w:sz w:val="24"/>
          <w:szCs w:val="24"/>
        </w:rPr>
        <w:t xml:space="preserve">их </w:t>
      </w:r>
      <w:r w:rsidRPr="007D7D1D">
        <w:rPr>
          <w:sz w:val="24"/>
          <w:szCs w:val="24"/>
        </w:rPr>
        <w:t xml:space="preserve">Заказчиком </w:t>
      </w:r>
      <w:r w:rsidR="003D69B3" w:rsidRPr="007D7D1D">
        <w:rPr>
          <w:sz w:val="24"/>
          <w:szCs w:val="24"/>
        </w:rPr>
        <w:t>в указанный срок.</w:t>
      </w:r>
      <w:r w:rsidRPr="007D7D1D">
        <w:rPr>
          <w:sz w:val="24"/>
          <w:szCs w:val="24"/>
        </w:rPr>
        <w:t xml:space="preserve"> </w:t>
      </w:r>
    </w:p>
    <w:p w:rsidR="00A54979" w:rsidRPr="007D7D1D" w:rsidRDefault="00D76BA2"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A54979" w:rsidRPr="007D7D1D">
        <w:rPr>
          <w:sz w:val="24"/>
          <w:szCs w:val="24"/>
        </w:rPr>
        <w:t xml:space="preserve">В срок до 15 ноября текущего года предоставить Заказчику плановые объемы передачи </w:t>
      </w:r>
      <w:r w:rsidR="00090E7C" w:rsidRPr="007D7D1D">
        <w:rPr>
          <w:sz w:val="24"/>
          <w:szCs w:val="24"/>
        </w:rPr>
        <w:t xml:space="preserve">электрической энергии </w:t>
      </w:r>
      <w:r w:rsidR="00A54979" w:rsidRPr="007D7D1D">
        <w:rPr>
          <w:sz w:val="24"/>
          <w:szCs w:val="24"/>
        </w:rPr>
        <w:t>(мощности) по сетям Исполнителя</w:t>
      </w:r>
      <w:r w:rsidR="003D69B3" w:rsidRPr="007D7D1D">
        <w:rPr>
          <w:sz w:val="24"/>
          <w:szCs w:val="24"/>
        </w:rPr>
        <w:t xml:space="preserve"> на следующий календарный год способом, обеспечивающим получение их Заказчиком в указанный срок.  </w:t>
      </w:r>
    </w:p>
    <w:p w:rsidR="004C35EC" w:rsidRPr="007D7D1D" w:rsidRDefault="004C35EC"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При получении предписаний, решений и (или) иных документов, исходящих от органов власти и управления</w:t>
      </w:r>
      <w:r w:rsidR="00A6647D" w:rsidRPr="007D7D1D">
        <w:rPr>
          <w:sz w:val="24"/>
          <w:szCs w:val="24"/>
        </w:rPr>
        <w:t>,</w:t>
      </w:r>
      <w:r w:rsidRPr="007D7D1D">
        <w:rPr>
          <w:sz w:val="24"/>
          <w:szCs w:val="24"/>
        </w:rPr>
        <w:t xml:space="preserve"> </w:t>
      </w:r>
      <w:r w:rsidR="00A6647D" w:rsidRPr="007D7D1D">
        <w:rPr>
          <w:sz w:val="24"/>
          <w:szCs w:val="24"/>
        </w:rPr>
        <w:t xml:space="preserve">по вопросам, касающимся исполнения настоящего </w:t>
      </w:r>
      <w:r w:rsidR="00A6647D" w:rsidRPr="007D7D1D">
        <w:rPr>
          <w:sz w:val="24"/>
          <w:szCs w:val="24"/>
        </w:rPr>
        <w:lastRenderedPageBreak/>
        <w:t xml:space="preserve">Договора, </w:t>
      </w:r>
      <w:r w:rsidRPr="007D7D1D">
        <w:rPr>
          <w:sz w:val="24"/>
          <w:szCs w:val="24"/>
        </w:rPr>
        <w:t xml:space="preserve"> в день </w:t>
      </w:r>
      <w:r w:rsidR="00B31EF4" w:rsidRPr="007D7D1D">
        <w:rPr>
          <w:sz w:val="24"/>
          <w:szCs w:val="24"/>
        </w:rPr>
        <w:t xml:space="preserve">их </w:t>
      </w:r>
      <w:r w:rsidRPr="007D7D1D">
        <w:rPr>
          <w:sz w:val="24"/>
          <w:szCs w:val="24"/>
        </w:rPr>
        <w:t>получения передать Заказчику копии соответствующих документо</w:t>
      </w:r>
      <w:r w:rsidR="00B31EF4" w:rsidRPr="007D7D1D">
        <w:rPr>
          <w:sz w:val="24"/>
          <w:szCs w:val="24"/>
        </w:rPr>
        <w:t>в.</w:t>
      </w:r>
    </w:p>
    <w:p w:rsidR="00A54979" w:rsidRPr="007D7D1D" w:rsidRDefault="00D76BA2"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A54979" w:rsidRPr="007D7D1D">
        <w:rPr>
          <w:sz w:val="24"/>
          <w:szCs w:val="24"/>
        </w:rPr>
        <w:t xml:space="preserve">Привести и содержать в соответствии с требованиями, установленными действующими нормативно-правовыми и нормативно-техническими актами, принадлежащие Исполнителю системы коммерческого учета </w:t>
      </w:r>
      <w:r w:rsidR="00090E7C" w:rsidRPr="007D7D1D">
        <w:rPr>
          <w:sz w:val="24"/>
          <w:szCs w:val="24"/>
        </w:rPr>
        <w:t>электрической энергии</w:t>
      </w:r>
      <w:r w:rsidR="00A54979" w:rsidRPr="007D7D1D">
        <w:rPr>
          <w:sz w:val="24"/>
          <w:szCs w:val="24"/>
        </w:rPr>
        <w:t xml:space="preserve"> и мощности, находящиеся в границах балансовой принадлежности Исполнителя.</w:t>
      </w:r>
    </w:p>
    <w:p w:rsidR="00A54979" w:rsidRPr="007D7D1D" w:rsidRDefault="00D76BA2"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A54979" w:rsidRPr="007D7D1D">
        <w:rPr>
          <w:sz w:val="24"/>
          <w:szCs w:val="24"/>
        </w:rPr>
        <w:t>По окончанию каждого расчетного периода определять в порядке, установленном в разделе 5 настоящего договора, объемы переданной электр</w:t>
      </w:r>
      <w:r w:rsidR="00F94419" w:rsidRPr="007D7D1D">
        <w:rPr>
          <w:sz w:val="24"/>
          <w:szCs w:val="24"/>
        </w:rPr>
        <w:t xml:space="preserve">ической энергии </w:t>
      </w:r>
      <w:r w:rsidR="00A54979" w:rsidRPr="007D7D1D">
        <w:rPr>
          <w:sz w:val="24"/>
          <w:szCs w:val="24"/>
        </w:rPr>
        <w:t>(мощности) и направлять Заказчику соответствующие сведения.</w:t>
      </w:r>
    </w:p>
    <w:p w:rsidR="002C7DCD" w:rsidRPr="007D7D1D" w:rsidRDefault="004D1B88"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 xml:space="preserve"> </w:t>
      </w:r>
      <w:r w:rsidR="00A6647D" w:rsidRPr="007D7D1D">
        <w:rPr>
          <w:sz w:val="24"/>
          <w:szCs w:val="24"/>
        </w:rPr>
        <w:t>П</w:t>
      </w:r>
      <w:r w:rsidR="00A54979" w:rsidRPr="007D7D1D">
        <w:rPr>
          <w:sz w:val="24"/>
          <w:szCs w:val="24"/>
        </w:rPr>
        <w:t>оддерживать надлежащее техническое состояние и обслуживать объекты электросетевого хозяйства, принадлежащие ему на законном основании</w:t>
      </w:r>
      <w:r w:rsidR="00E8691A" w:rsidRPr="007D7D1D">
        <w:rPr>
          <w:sz w:val="24"/>
          <w:szCs w:val="24"/>
        </w:rPr>
        <w:t>.</w:t>
      </w:r>
      <w:r w:rsidR="00844BAD" w:rsidRPr="007D7D1D">
        <w:rPr>
          <w:sz w:val="24"/>
          <w:szCs w:val="24"/>
        </w:rPr>
        <w:t xml:space="preserve"> </w:t>
      </w:r>
    </w:p>
    <w:p w:rsidR="00B85675" w:rsidRPr="007D7D1D" w:rsidRDefault="00B85675"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Предоставлять Заказчику счета-фактуры за оказанные услуги по передаче электрической энергии и мощности в порядке и сроки, предусмотренные действующим законодательством и настоящим Договором.</w:t>
      </w:r>
    </w:p>
    <w:p w:rsidR="00A54979" w:rsidRPr="007D7D1D" w:rsidRDefault="00844BAD" w:rsidP="00CE5B7C">
      <w:pPr>
        <w:pStyle w:val="a3"/>
        <w:numPr>
          <w:ilvl w:val="2"/>
          <w:numId w:val="2"/>
        </w:numPr>
        <w:tabs>
          <w:tab w:val="clear" w:pos="1080"/>
          <w:tab w:val="num" w:pos="0"/>
          <w:tab w:val="left" w:pos="1260"/>
          <w:tab w:val="left" w:pos="1440"/>
        </w:tabs>
        <w:autoSpaceDE/>
        <w:autoSpaceDN/>
        <w:ind w:left="0" w:firstLine="720"/>
        <w:rPr>
          <w:sz w:val="24"/>
          <w:szCs w:val="24"/>
        </w:rPr>
      </w:pPr>
      <w:r w:rsidRPr="007D7D1D">
        <w:rPr>
          <w:sz w:val="24"/>
          <w:szCs w:val="24"/>
        </w:rPr>
        <w:t>Выполнять иные обязательства, предусмотренные настоящим договором и действующими нормативно-правовыми актами.</w:t>
      </w:r>
    </w:p>
    <w:p w:rsidR="00782FD9" w:rsidRPr="007D7D1D" w:rsidRDefault="00782FD9" w:rsidP="00CE5B7C">
      <w:pPr>
        <w:pStyle w:val="a3"/>
        <w:widowControl/>
        <w:numPr>
          <w:ilvl w:val="1"/>
          <w:numId w:val="22"/>
        </w:numPr>
        <w:autoSpaceDE/>
        <w:autoSpaceDN/>
        <w:spacing w:before="120"/>
        <w:rPr>
          <w:b/>
          <w:sz w:val="24"/>
          <w:szCs w:val="24"/>
        </w:rPr>
      </w:pPr>
      <w:r w:rsidRPr="007D7D1D">
        <w:rPr>
          <w:b/>
          <w:sz w:val="24"/>
          <w:szCs w:val="24"/>
        </w:rPr>
        <w:t>Исполнитель имеет право:</w:t>
      </w:r>
    </w:p>
    <w:p w:rsidR="00782FD9" w:rsidRPr="007D7D1D" w:rsidRDefault="00782FD9" w:rsidP="00CE5B7C">
      <w:pPr>
        <w:pStyle w:val="a3"/>
        <w:widowControl/>
        <w:numPr>
          <w:ilvl w:val="2"/>
          <w:numId w:val="3"/>
        </w:numPr>
        <w:tabs>
          <w:tab w:val="clear" w:pos="1800"/>
          <w:tab w:val="num" w:pos="0"/>
        </w:tabs>
        <w:autoSpaceDE/>
        <w:autoSpaceDN/>
        <w:spacing w:before="120"/>
        <w:ind w:left="0" w:firstLine="720"/>
        <w:rPr>
          <w:sz w:val="24"/>
          <w:szCs w:val="24"/>
        </w:rPr>
      </w:pPr>
      <w:r w:rsidRPr="007D7D1D">
        <w:rPr>
          <w:sz w:val="24"/>
          <w:szCs w:val="24"/>
        </w:rPr>
        <w:t>Требовать оплаты оказанных им услуг в порядке, сроки и на условиях, предусмотренных настоящим договором.</w:t>
      </w:r>
    </w:p>
    <w:p w:rsidR="00782FD9" w:rsidRPr="007D7D1D" w:rsidRDefault="002006F9" w:rsidP="00CE5B7C">
      <w:pPr>
        <w:pStyle w:val="a3"/>
        <w:numPr>
          <w:ilvl w:val="2"/>
          <w:numId w:val="3"/>
        </w:numPr>
        <w:tabs>
          <w:tab w:val="clear" w:pos="1800"/>
          <w:tab w:val="num" w:pos="-3060"/>
          <w:tab w:val="num" w:pos="0"/>
          <w:tab w:val="num" w:pos="1260"/>
        </w:tabs>
        <w:autoSpaceDE/>
        <w:autoSpaceDN/>
        <w:ind w:left="0" w:firstLine="720"/>
        <w:rPr>
          <w:sz w:val="24"/>
          <w:szCs w:val="24"/>
        </w:rPr>
      </w:pPr>
      <w:r w:rsidRPr="007D7D1D">
        <w:rPr>
          <w:sz w:val="24"/>
          <w:szCs w:val="24"/>
        </w:rPr>
        <w:t xml:space="preserve"> </w:t>
      </w:r>
      <w:r w:rsidR="00BC72E0" w:rsidRPr="007D7D1D">
        <w:rPr>
          <w:sz w:val="24"/>
          <w:szCs w:val="24"/>
        </w:rPr>
        <w:t>В порядке и в</w:t>
      </w:r>
      <w:r w:rsidR="00782FD9" w:rsidRPr="007D7D1D">
        <w:rPr>
          <w:sz w:val="24"/>
          <w:szCs w:val="24"/>
        </w:rPr>
        <w:t xml:space="preserve"> сроки</w:t>
      </w:r>
      <w:r w:rsidR="00BC72E0" w:rsidRPr="007D7D1D">
        <w:rPr>
          <w:sz w:val="24"/>
          <w:szCs w:val="24"/>
        </w:rPr>
        <w:t>, предусмотренные</w:t>
      </w:r>
      <w:r w:rsidR="00782FD9" w:rsidRPr="007D7D1D">
        <w:rPr>
          <w:sz w:val="24"/>
          <w:szCs w:val="24"/>
        </w:rPr>
        <w:t xml:space="preserve"> условия</w:t>
      </w:r>
      <w:r w:rsidR="00BC72E0" w:rsidRPr="007D7D1D">
        <w:rPr>
          <w:sz w:val="24"/>
          <w:szCs w:val="24"/>
        </w:rPr>
        <w:t>ми</w:t>
      </w:r>
      <w:r w:rsidR="00782FD9" w:rsidRPr="007D7D1D">
        <w:rPr>
          <w:sz w:val="24"/>
          <w:szCs w:val="24"/>
        </w:rPr>
        <w:t xml:space="preserve"> настоящего </w:t>
      </w:r>
      <w:r w:rsidR="00BC72E0" w:rsidRPr="007D7D1D">
        <w:rPr>
          <w:sz w:val="24"/>
          <w:szCs w:val="24"/>
        </w:rPr>
        <w:t>Д</w:t>
      </w:r>
      <w:r w:rsidR="00782FD9" w:rsidRPr="007D7D1D">
        <w:rPr>
          <w:sz w:val="24"/>
          <w:szCs w:val="24"/>
        </w:rPr>
        <w:t>оговора</w:t>
      </w:r>
      <w:r w:rsidR="00BC72E0" w:rsidRPr="007D7D1D">
        <w:rPr>
          <w:sz w:val="24"/>
          <w:szCs w:val="24"/>
        </w:rPr>
        <w:t>,</w:t>
      </w:r>
      <w:r w:rsidR="00782FD9" w:rsidRPr="007D7D1D">
        <w:rPr>
          <w:sz w:val="24"/>
          <w:szCs w:val="24"/>
        </w:rPr>
        <w:t xml:space="preserve"> созывать согласительную комиссию для урегулирования споров относительно оспариваемого объема передачи электрической энергии в отчетном периоде, в том числе самостоятельно направлять соответствующие требования к </w:t>
      </w:r>
      <w:r w:rsidR="00EA3957" w:rsidRPr="007D7D1D">
        <w:rPr>
          <w:sz w:val="24"/>
          <w:szCs w:val="24"/>
        </w:rPr>
        <w:t>ГП</w:t>
      </w:r>
      <w:r w:rsidR="00782FD9" w:rsidRPr="007D7D1D">
        <w:rPr>
          <w:sz w:val="24"/>
          <w:szCs w:val="24"/>
        </w:rPr>
        <w:t>.</w:t>
      </w:r>
    </w:p>
    <w:p w:rsidR="00B43FC9" w:rsidRPr="007D7D1D" w:rsidRDefault="00B43FC9" w:rsidP="00CE5B7C">
      <w:pPr>
        <w:pStyle w:val="a3"/>
        <w:numPr>
          <w:ilvl w:val="2"/>
          <w:numId w:val="3"/>
        </w:numPr>
        <w:tabs>
          <w:tab w:val="clear" w:pos="1800"/>
          <w:tab w:val="num" w:pos="-3060"/>
          <w:tab w:val="num" w:pos="0"/>
          <w:tab w:val="num" w:pos="1260"/>
        </w:tabs>
        <w:autoSpaceDE/>
        <w:autoSpaceDN/>
        <w:ind w:left="0" w:firstLine="720"/>
        <w:rPr>
          <w:sz w:val="24"/>
          <w:szCs w:val="24"/>
        </w:rPr>
      </w:pPr>
      <w:r w:rsidRPr="007D7D1D">
        <w:rPr>
          <w:sz w:val="24"/>
          <w:szCs w:val="24"/>
        </w:rPr>
        <w:t xml:space="preserve"> Для осуществления исполнения </w:t>
      </w:r>
      <w:r w:rsidR="006F284C" w:rsidRPr="007D7D1D">
        <w:rPr>
          <w:sz w:val="24"/>
          <w:szCs w:val="24"/>
        </w:rPr>
        <w:t xml:space="preserve">отдельных </w:t>
      </w:r>
      <w:r w:rsidRPr="007D7D1D">
        <w:rPr>
          <w:sz w:val="24"/>
          <w:szCs w:val="24"/>
        </w:rPr>
        <w:t xml:space="preserve">обязательств по настоящему договору привлекать третьих лиц. </w:t>
      </w:r>
    </w:p>
    <w:p w:rsidR="00782FD9" w:rsidRPr="007D7D1D" w:rsidRDefault="00B43FC9" w:rsidP="00CE5B7C">
      <w:pPr>
        <w:pStyle w:val="a3"/>
        <w:numPr>
          <w:ilvl w:val="2"/>
          <w:numId w:val="3"/>
        </w:numPr>
        <w:tabs>
          <w:tab w:val="clear" w:pos="1800"/>
          <w:tab w:val="num" w:pos="-3060"/>
          <w:tab w:val="num" w:pos="1260"/>
        </w:tabs>
        <w:autoSpaceDE/>
        <w:autoSpaceDN/>
        <w:ind w:left="0" w:firstLine="720"/>
        <w:rPr>
          <w:sz w:val="24"/>
          <w:szCs w:val="24"/>
        </w:rPr>
      </w:pPr>
      <w:r w:rsidRPr="007D7D1D">
        <w:rPr>
          <w:sz w:val="24"/>
          <w:szCs w:val="24"/>
        </w:rPr>
        <w:t xml:space="preserve"> </w:t>
      </w:r>
      <w:r w:rsidR="00782FD9" w:rsidRPr="007D7D1D">
        <w:rPr>
          <w:sz w:val="24"/>
          <w:szCs w:val="24"/>
        </w:rPr>
        <w:t>Требовать от Заказчика выполнения иных принятых им на себя обязательств по настоящему договору.</w:t>
      </w:r>
    </w:p>
    <w:p w:rsidR="00A54979" w:rsidRPr="007D7D1D" w:rsidRDefault="00A54979" w:rsidP="00CE5B7C">
      <w:pPr>
        <w:pStyle w:val="a3"/>
        <w:numPr>
          <w:ilvl w:val="0"/>
          <w:numId w:val="25"/>
        </w:numPr>
        <w:autoSpaceDE/>
        <w:autoSpaceDN/>
        <w:spacing w:before="240" w:after="240"/>
        <w:ind w:left="357" w:hanging="357"/>
        <w:jc w:val="center"/>
        <w:rPr>
          <w:b/>
          <w:sz w:val="22"/>
          <w:szCs w:val="22"/>
        </w:rPr>
      </w:pPr>
      <w:r w:rsidRPr="007D7D1D">
        <w:rPr>
          <w:b/>
          <w:sz w:val="22"/>
          <w:szCs w:val="22"/>
        </w:rPr>
        <w:t xml:space="preserve">УЧЕТ </w:t>
      </w:r>
      <w:r w:rsidR="00306415" w:rsidRPr="007D7D1D">
        <w:rPr>
          <w:b/>
          <w:sz w:val="22"/>
          <w:szCs w:val="22"/>
        </w:rPr>
        <w:t>ЭЛЕКТРИЧЕСКОЙ ЭНЕРГИИ</w:t>
      </w:r>
      <w:r w:rsidRPr="007D7D1D">
        <w:rPr>
          <w:b/>
          <w:sz w:val="22"/>
          <w:szCs w:val="22"/>
        </w:rPr>
        <w:t xml:space="preserve"> И МОЩНОСТИ</w:t>
      </w:r>
    </w:p>
    <w:p w:rsidR="000633BC" w:rsidRPr="007D7D1D" w:rsidRDefault="00DF2B9E" w:rsidP="00DF6F91">
      <w:pPr>
        <w:widowControl w:val="0"/>
        <w:tabs>
          <w:tab w:val="left" w:pos="1080"/>
        </w:tabs>
        <w:spacing w:before="120"/>
        <w:jc w:val="both"/>
      </w:pPr>
      <w:r w:rsidRPr="007D7D1D">
        <w:t xml:space="preserve"> </w:t>
      </w:r>
    </w:p>
    <w:p w:rsidR="007B1C83" w:rsidRPr="007D7D1D" w:rsidRDefault="007B1C83" w:rsidP="007B1C83">
      <w:pPr>
        <w:widowControl w:val="0"/>
        <w:ind w:firstLine="426"/>
        <w:jc w:val="both"/>
      </w:pPr>
      <w:r w:rsidRPr="007D7D1D">
        <w:t xml:space="preserve">4.1. Ежемесячно Исполнитель определяет объемы электрической энергии (мощности), поступившей в сеть Исполнителя, по приборам учета, указанным в Приложении № 1 к настоящему договору. </w:t>
      </w:r>
    </w:p>
    <w:p w:rsidR="007B1C83" w:rsidRPr="007D7D1D" w:rsidRDefault="007B1C83" w:rsidP="007B1C83">
      <w:pPr>
        <w:widowControl w:val="0"/>
        <w:tabs>
          <w:tab w:val="left" w:pos="900"/>
        </w:tabs>
        <w:spacing w:before="120"/>
        <w:ind w:firstLine="426"/>
        <w:jc w:val="both"/>
      </w:pPr>
      <w:r w:rsidRPr="007D7D1D">
        <w:t>4.2.  Ежемесячно Исполнитель определяет объемы электрической энергии (мощности), отпущено</w:t>
      </w:r>
      <w:r w:rsidR="0075016E" w:rsidRPr="007D7D1D">
        <w:t>й</w:t>
      </w:r>
      <w:r w:rsidRPr="007D7D1D">
        <w:t xml:space="preserve"> из его сети, по приборам учета, указанным в Приложении № 3 к настоящему договору</w:t>
      </w:r>
    </w:p>
    <w:p w:rsidR="001854C6" w:rsidRPr="007D7D1D" w:rsidRDefault="001854C6" w:rsidP="003149B2">
      <w:pPr>
        <w:pStyle w:val="a3"/>
        <w:numPr>
          <w:ilvl w:val="0"/>
          <w:numId w:val="6"/>
        </w:numPr>
        <w:autoSpaceDE/>
        <w:autoSpaceDN/>
        <w:spacing w:before="240" w:after="240"/>
        <w:jc w:val="center"/>
        <w:rPr>
          <w:b/>
          <w:caps/>
          <w:sz w:val="22"/>
          <w:szCs w:val="22"/>
        </w:rPr>
      </w:pPr>
      <w:r w:rsidRPr="007D7D1D">
        <w:rPr>
          <w:b/>
          <w:caps/>
          <w:sz w:val="22"/>
          <w:szCs w:val="22"/>
        </w:rPr>
        <w:t>Порядок опред</w:t>
      </w:r>
      <w:r w:rsidR="00A23613" w:rsidRPr="007D7D1D">
        <w:rPr>
          <w:b/>
          <w:caps/>
          <w:sz w:val="22"/>
          <w:szCs w:val="22"/>
        </w:rPr>
        <w:t>еления объема услуг по передаче ЭЛЕКТРИЧЕСКОЙ ЭНЕРГИИ</w:t>
      </w:r>
      <w:r w:rsidRPr="007D7D1D">
        <w:rPr>
          <w:b/>
          <w:caps/>
          <w:sz w:val="22"/>
          <w:szCs w:val="22"/>
        </w:rPr>
        <w:t xml:space="preserve"> </w:t>
      </w:r>
      <w:r w:rsidR="00A23613" w:rsidRPr="007D7D1D">
        <w:rPr>
          <w:b/>
          <w:caps/>
          <w:sz w:val="22"/>
          <w:szCs w:val="22"/>
        </w:rPr>
        <w:t xml:space="preserve">(МОЩНОСТИ), </w:t>
      </w:r>
      <w:r w:rsidRPr="007D7D1D">
        <w:rPr>
          <w:b/>
          <w:caps/>
          <w:sz w:val="22"/>
          <w:szCs w:val="22"/>
        </w:rPr>
        <w:t>ПОРЯДОК и стоимость ОПЛАТЫ услуг</w:t>
      </w:r>
      <w:r w:rsidR="00A23613" w:rsidRPr="007D7D1D">
        <w:rPr>
          <w:b/>
          <w:caps/>
          <w:sz w:val="22"/>
          <w:szCs w:val="22"/>
        </w:rPr>
        <w:t>.</w:t>
      </w:r>
    </w:p>
    <w:p w:rsidR="006B43CE" w:rsidRPr="007D7D1D" w:rsidRDefault="008742BC" w:rsidP="00CE5B7C">
      <w:pPr>
        <w:pStyle w:val="a3"/>
        <w:numPr>
          <w:ilvl w:val="1"/>
          <w:numId w:val="6"/>
        </w:numPr>
        <w:tabs>
          <w:tab w:val="clear" w:pos="380"/>
          <w:tab w:val="num" w:pos="180"/>
          <w:tab w:val="left" w:pos="1080"/>
        </w:tabs>
        <w:autoSpaceDE/>
        <w:autoSpaceDN/>
        <w:ind w:left="0" w:firstLine="540"/>
        <w:rPr>
          <w:sz w:val="24"/>
          <w:szCs w:val="24"/>
        </w:rPr>
      </w:pPr>
      <w:r w:rsidRPr="007D7D1D">
        <w:rPr>
          <w:sz w:val="24"/>
          <w:szCs w:val="24"/>
        </w:rPr>
        <w:t xml:space="preserve"> </w:t>
      </w:r>
      <w:r w:rsidR="006B43CE" w:rsidRPr="007D7D1D">
        <w:rPr>
          <w:sz w:val="24"/>
          <w:szCs w:val="24"/>
        </w:rPr>
        <w:t>Отчетным периодом для определения объема услуг Исполнителя является один календарный месяц.</w:t>
      </w:r>
    </w:p>
    <w:p w:rsidR="00C22437" w:rsidRPr="007D7D1D" w:rsidRDefault="008742BC" w:rsidP="00CE5B7C">
      <w:pPr>
        <w:pStyle w:val="a3"/>
        <w:numPr>
          <w:ilvl w:val="1"/>
          <w:numId w:val="6"/>
        </w:numPr>
        <w:tabs>
          <w:tab w:val="clear" w:pos="380"/>
          <w:tab w:val="num" w:pos="180"/>
          <w:tab w:val="left" w:pos="1080"/>
        </w:tabs>
        <w:autoSpaceDE/>
        <w:autoSpaceDN/>
        <w:spacing w:before="120"/>
        <w:ind w:left="0" w:firstLine="539"/>
        <w:rPr>
          <w:sz w:val="24"/>
          <w:szCs w:val="24"/>
        </w:rPr>
      </w:pPr>
      <w:r w:rsidRPr="007D7D1D">
        <w:rPr>
          <w:sz w:val="24"/>
          <w:szCs w:val="24"/>
        </w:rPr>
        <w:t xml:space="preserve"> </w:t>
      </w:r>
      <w:r w:rsidR="00F82A91" w:rsidRPr="007D7D1D">
        <w:rPr>
          <w:sz w:val="24"/>
          <w:szCs w:val="24"/>
        </w:rPr>
        <w:t>В о</w:t>
      </w:r>
      <w:r w:rsidR="00C22437" w:rsidRPr="007D7D1D">
        <w:rPr>
          <w:sz w:val="24"/>
          <w:szCs w:val="24"/>
        </w:rPr>
        <w:t xml:space="preserve">бъем оказанных услуг по передаче электрической энергии (мощности) </w:t>
      </w:r>
      <w:r w:rsidR="00F82A91" w:rsidRPr="007D7D1D">
        <w:rPr>
          <w:sz w:val="24"/>
          <w:szCs w:val="24"/>
        </w:rPr>
        <w:t>входят</w:t>
      </w:r>
      <w:r w:rsidR="00C22437" w:rsidRPr="007D7D1D">
        <w:rPr>
          <w:sz w:val="24"/>
          <w:szCs w:val="24"/>
        </w:rPr>
        <w:t>:</w:t>
      </w:r>
    </w:p>
    <w:p w:rsidR="006B43CE" w:rsidRPr="007D7D1D" w:rsidRDefault="008E633B" w:rsidP="00CE5B7C">
      <w:pPr>
        <w:pStyle w:val="a3"/>
        <w:numPr>
          <w:ilvl w:val="2"/>
          <w:numId w:val="6"/>
        </w:numPr>
        <w:tabs>
          <w:tab w:val="clear" w:pos="720"/>
          <w:tab w:val="num" w:pos="0"/>
          <w:tab w:val="left" w:pos="1080"/>
        </w:tabs>
        <w:autoSpaceDE/>
        <w:autoSpaceDN/>
        <w:ind w:left="0" w:firstLine="357"/>
        <w:rPr>
          <w:sz w:val="24"/>
          <w:szCs w:val="24"/>
        </w:rPr>
      </w:pPr>
      <w:r w:rsidRPr="007D7D1D">
        <w:rPr>
          <w:sz w:val="24"/>
          <w:szCs w:val="24"/>
        </w:rPr>
        <w:t>Услуги по передаче по сетям Исполнителя мощности</w:t>
      </w:r>
      <w:r w:rsidR="006B43CE" w:rsidRPr="007D7D1D">
        <w:rPr>
          <w:sz w:val="24"/>
          <w:szCs w:val="24"/>
        </w:rPr>
        <w:t>, определяе</w:t>
      </w:r>
      <w:r w:rsidRPr="007D7D1D">
        <w:rPr>
          <w:sz w:val="24"/>
          <w:szCs w:val="24"/>
        </w:rPr>
        <w:t>мой</w:t>
      </w:r>
      <w:r w:rsidR="006B43CE" w:rsidRPr="007D7D1D">
        <w:rPr>
          <w:sz w:val="24"/>
          <w:szCs w:val="24"/>
        </w:rPr>
        <w:t xml:space="preserve"> величиной заявленной мощности, указанной в Приложении № </w:t>
      </w:r>
      <w:r w:rsidR="009B4985" w:rsidRPr="007D7D1D">
        <w:rPr>
          <w:sz w:val="24"/>
          <w:szCs w:val="24"/>
        </w:rPr>
        <w:t>4</w:t>
      </w:r>
      <w:r w:rsidR="006B43CE" w:rsidRPr="007D7D1D">
        <w:rPr>
          <w:sz w:val="24"/>
          <w:szCs w:val="24"/>
        </w:rPr>
        <w:t xml:space="preserve"> к настоящему Договору. </w:t>
      </w:r>
    </w:p>
    <w:p w:rsidR="002A243C" w:rsidRPr="007D7D1D" w:rsidRDefault="000F1871" w:rsidP="00CE5B7C">
      <w:pPr>
        <w:pStyle w:val="a3"/>
        <w:tabs>
          <w:tab w:val="num" w:pos="180"/>
          <w:tab w:val="left" w:pos="1260"/>
        </w:tabs>
        <w:spacing w:before="120"/>
        <w:ind w:firstLine="360"/>
        <w:rPr>
          <w:sz w:val="24"/>
          <w:szCs w:val="24"/>
        </w:rPr>
      </w:pPr>
      <w:r w:rsidRPr="007D7D1D">
        <w:rPr>
          <w:sz w:val="24"/>
          <w:szCs w:val="24"/>
        </w:rPr>
        <w:t xml:space="preserve">5.2.2. </w:t>
      </w:r>
      <w:r w:rsidR="00F82A91" w:rsidRPr="007D7D1D">
        <w:rPr>
          <w:sz w:val="24"/>
          <w:szCs w:val="24"/>
        </w:rPr>
        <w:t xml:space="preserve">Услуги по передаче по сетям Исполнителя </w:t>
      </w:r>
      <w:r w:rsidR="009D5119" w:rsidRPr="007D7D1D">
        <w:rPr>
          <w:sz w:val="24"/>
          <w:szCs w:val="24"/>
        </w:rPr>
        <w:t xml:space="preserve">электрической энергии, </w:t>
      </w:r>
      <w:r w:rsidR="006B43CE" w:rsidRPr="007D7D1D">
        <w:rPr>
          <w:sz w:val="24"/>
          <w:szCs w:val="24"/>
        </w:rPr>
        <w:t>определяе</w:t>
      </w:r>
      <w:r w:rsidR="00F82A91" w:rsidRPr="007D7D1D">
        <w:rPr>
          <w:sz w:val="24"/>
          <w:szCs w:val="24"/>
        </w:rPr>
        <w:t>мой</w:t>
      </w:r>
      <w:r w:rsidR="006B43CE" w:rsidRPr="007D7D1D">
        <w:rPr>
          <w:sz w:val="24"/>
          <w:szCs w:val="24"/>
        </w:rPr>
        <w:t xml:space="preserve"> </w:t>
      </w:r>
      <w:r w:rsidR="00DB54EB" w:rsidRPr="007D7D1D">
        <w:rPr>
          <w:sz w:val="24"/>
          <w:szCs w:val="24"/>
        </w:rPr>
        <w:t xml:space="preserve">Исполнителем </w:t>
      </w:r>
      <w:r w:rsidR="002A243C" w:rsidRPr="007D7D1D">
        <w:rPr>
          <w:sz w:val="24"/>
          <w:szCs w:val="24"/>
        </w:rPr>
        <w:t xml:space="preserve"> суммой следующих величин:</w:t>
      </w:r>
    </w:p>
    <w:p w:rsidR="002A243C" w:rsidRPr="007D7D1D" w:rsidRDefault="009E580B" w:rsidP="002A243C">
      <w:pPr>
        <w:pStyle w:val="a3"/>
        <w:widowControl/>
        <w:ind w:firstLine="540"/>
        <w:rPr>
          <w:b/>
          <w:sz w:val="24"/>
          <w:szCs w:val="24"/>
          <w:vertAlign w:val="subscript"/>
        </w:rPr>
      </w:pPr>
      <w:r w:rsidRPr="007D7D1D">
        <w:rPr>
          <w:b/>
          <w:sz w:val="24"/>
          <w:szCs w:val="24"/>
          <w:vertAlign w:val="subscript"/>
        </w:rPr>
        <w:t xml:space="preserve">                                  </w:t>
      </w:r>
      <w:r w:rsidR="00CB31BE" w:rsidRPr="007D7D1D">
        <w:rPr>
          <w:b/>
          <w:position w:val="-14"/>
          <w:sz w:val="24"/>
          <w:szCs w:val="24"/>
          <w:vertAlign w:val="subscript"/>
        </w:rPr>
        <w:object w:dxaOrig="301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30.75pt" o:ole="">
            <v:imagedata r:id="rId7" o:title=""/>
          </v:shape>
          <o:OLEObject Type="Embed" ProgID="Equation.3" ShapeID="_x0000_i1025" DrawAspect="Content" ObjectID="_1581159592" r:id="rId8"/>
        </w:object>
      </w:r>
    </w:p>
    <w:p w:rsidR="0073282B" w:rsidRPr="007D7D1D" w:rsidRDefault="00900C64" w:rsidP="00900C64">
      <w:pPr>
        <w:tabs>
          <w:tab w:val="num" w:pos="-3060"/>
        </w:tabs>
        <w:jc w:val="both"/>
      </w:pPr>
      <w:r w:rsidRPr="007D7D1D">
        <w:t xml:space="preserve">      </w:t>
      </w:r>
      <w:r w:rsidR="002A243C" w:rsidRPr="007D7D1D">
        <w:t xml:space="preserve">Где: </w:t>
      </w:r>
    </w:p>
    <w:p w:rsidR="00BC4051" w:rsidRPr="007D7D1D" w:rsidRDefault="00BC4051" w:rsidP="00900C64">
      <w:pPr>
        <w:tabs>
          <w:tab w:val="num" w:pos="-3060"/>
        </w:tabs>
        <w:jc w:val="both"/>
      </w:pPr>
      <w:r w:rsidRPr="007D7D1D">
        <w:lastRenderedPageBreak/>
        <w:t xml:space="preserve">            </w:t>
      </w:r>
      <w:r w:rsidR="001D795A" w:rsidRPr="007D7D1D">
        <w:rPr>
          <w:position w:val="-14"/>
        </w:rPr>
        <w:object w:dxaOrig="780" w:dyaOrig="400">
          <v:shape id="_x0000_i1026" type="#_x0000_t75" style="width:39pt;height:20.25pt" o:ole="">
            <v:imagedata r:id="rId9" o:title=""/>
          </v:shape>
          <o:OLEObject Type="Embed" ProgID="Equation.3" ShapeID="_x0000_i1026" DrawAspect="Content" ObjectID="_1581159593" r:id="rId10"/>
        </w:object>
      </w:r>
      <w:r w:rsidR="00965D15" w:rsidRPr="007D7D1D">
        <w:t xml:space="preserve"> - суммарный объем переданной по сетям Исполнителя электроэнергии для Потребителей;</w:t>
      </w:r>
    </w:p>
    <w:p w:rsidR="0073282B" w:rsidRPr="007D7D1D" w:rsidRDefault="0073282B" w:rsidP="002A243C">
      <w:pPr>
        <w:tabs>
          <w:tab w:val="num" w:pos="-3060"/>
        </w:tabs>
        <w:ind w:firstLine="720"/>
        <w:jc w:val="both"/>
      </w:pPr>
      <w:r w:rsidRPr="007D7D1D">
        <w:rPr>
          <w:position w:val="-14"/>
        </w:rPr>
        <w:object w:dxaOrig="1120" w:dyaOrig="400">
          <v:shape id="_x0000_i1027" type="#_x0000_t75" style="width:56.25pt;height:20.25pt" o:ole="">
            <v:imagedata r:id="rId11" o:title=""/>
          </v:shape>
          <o:OLEObject Type="Embed" ProgID="Equation.3" ShapeID="_x0000_i1027" DrawAspect="Content" ObjectID="_1581159594" r:id="rId12"/>
        </w:object>
      </w:r>
      <w:r w:rsidRPr="007D7D1D">
        <w:t xml:space="preserve">- суммарный объем переданной по сетям Исполнителя электроэнергии для Потребителей - юридических лиц, заключивших договоры с </w:t>
      </w:r>
      <w:r w:rsidR="00EA3957" w:rsidRPr="007D7D1D">
        <w:t>ГП</w:t>
      </w:r>
      <w:r w:rsidRPr="007D7D1D">
        <w:t xml:space="preserve"> (Приложение № 3.1 к настоящему договору);</w:t>
      </w:r>
    </w:p>
    <w:p w:rsidR="00D802D5" w:rsidRPr="007D7D1D" w:rsidRDefault="002A243C" w:rsidP="0073282B">
      <w:pPr>
        <w:tabs>
          <w:tab w:val="num" w:pos="-3060"/>
        </w:tabs>
        <w:ind w:firstLine="720"/>
        <w:jc w:val="both"/>
      </w:pPr>
      <w:r w:rsidRPr="007D7D1D">
        <w:rPr>
          <w:position w:val="-14"/>
        </w:rPr>
        <w:object w:dxaOrig="1160" w:dyaOrig="400">
          <v:shape id="_x0000_i1028" type="#_x0000_t75" style="width:57.75pt;height:20.25pt" o:ole="">
            <v:imagedata r:id="rId13" o:title=""/>
          </v:shape>
          <o:OLEObject Type="Embed" ProgID="Equation.3" ShapeID="_x0000_i1028" DrawAspect="Content" ObjectID="_1581159595" r:id="rId14"/>
        </w:object>
      </w:r>
      <w:r w:rsidRPr="007D7D1D">
        <w:t xml:space="preserve">- суммарный объем переданной по сетям Исполнителя электроэнергии для Потребителей - физических лиц, заключивших договоры с </w:t>
      </w:r>
      <w:r w:rsidR="00EA3957" w:rsidRPr="007D7D1D">
        <w:t>ГП</w:t>
      </w:r>
      <w:r w:rsidRPr="007D7D1D">
        <w:t xml:space="preserve"> (Приложение № </w:t>
      </w:r>
      <w:r w:rsidR="001023CB" w:rsidRPr="007D7D1D">
        <w:t>3</w:t>
      </w:r>
      <w:r w:rsidR="0073282B" w:rsidRPr="007D7D1D">
        <w:t>.2 к настоящему договору).</w:t>
      </w:r>
      <w:r w:rsidR="00D802D5" w:rsidRPr="007D7D1D">
        <w:t xml:space="preserve">                                                    </w:t>
      </w:r>
    </w:p>
    <w:p w:rsidR="00D802D5" w:rsidRPr="007D7D1D" w:rsidRDefault="00DB54EB" w:rsidP="00CE5B7C">
      <w:pPr>
        <w:pStyle w:val="a3"/>
        <w:tabs>
          <w:tab w:val="num" w:pos="0"/>
          <w:tab w:val="left" w:pos="900"/>
        </w:tabs>
        <w:autoSpaceDE/>
        <w:autoSpaceDN/>
        <w:spacing w:before="120"/>
        <w:ind w:firstLine="540"/>
        <w:rPr>
          <w:sz w:val="24"/>
          <w:szCs w:val="24"/>
        </w:rPr>
      </w:pPr>
      <w:r w:rsidRPr="007D7D1D">
        <w:rPr>
          <w:sz w:val="24"/>
          <w:szCs w:val="24"/>
        </w:rPr>
        <w:t>5.</w:t>
      </w:r>
      <w:r w:rsidR="004D5246" w:rsidRPr="007D7D1D">
        <w:rPr>
          <w:sz w:val="24"/>
          <w:szCs w:val="24"/>
        </w:rPr>
        <w:t>3</w:t>
      </w:r>
      <w:r w:rsidRPr="007D7D1D">
        <w:rPr>
          <w:sz w:val="24"/>
          <w:szCs w:val="24"/>
        </w:rPr>
        <w:t xml:space="preserve">. </w:t>
      </w:r>
      <w:r w:rsidR="00D802D5" w:rsidRPr="007D7D1D">
        <w:rPr>
          <w:sz w:val="24"/>
          <w:szCs w:val="24"/>
        </w:rPr>
        <w:t xml:space="preserve">В фактический объем </w:t>
      </w:r>
      <w:r w:rsidR="00306415" w:rsidRPr="007D7D1D">
        <w:rPr>
          <w:sz w:val="24"/>
          <w:szCs w:val="24"/>
        </w:rPr>
        <w:t>электрической энергии</w:t>
      </w:r>
      <w:r w:rsidR="00D802D5" w:rsidRPr="007D7D1D">
        <w:rPr>
          <w:sz w:val="24"/>
          <w:szCs w:val="24"/>
        </w:rPr>
        <w:t>, переданный по сетям Исполнителя, не входит фактический объем потерь эле</w:t>
      </w:r>
      <w:r w:rsidR="00705A55" w:rsidRPr="007D7D1D">
        <w:rPr>
          <w:sz w:val="24"/>
          <w:szCs w:val="24"/>
        </w:rPr>
        <w:t>ктрической энергии</w:t>
      </w:r>
      <w:r w:rsidR="00D802D5" w:rsidRPr="007D7D1D">
        <w:rPr>
          <w:sz w:val="24"/>
          <w:szCs w:val="24"/>
        </w:rPr>
        <w:t xml:space="preserve"> в сетях Исполнителя.</w:t>
      </w:r>
    </w:p>
    <w:p w:rsidR="00D802D5" w:rsidRPr="007D7D1D" w:rsidRDefault="00D802D5" w:rsidP="003311F9">
      <w:pPr>
        <w:pStyle w:val="a3"/>
        <w:tabs>
          <w:tab w:val="num" w:pos="-2880"/>
          <w:tab w:val="num" w:pos="0"/>
          <w:tab w:val="left" w:pos="1260"/>
        </w:tabs>
        <w:autoSpaceDE/>
        <w:autoSpaceDN/>
        <w:spacing w:before="240"/>
        <w:ind w:right="23"/>
        <w:jc w:val="center"/>
        <w:rPr>
          <w:b/>
          <w:caps/>
          <w:sz w:val="23"/>
          <w:szCs w:val="23"/>
        </w:rPr>
      </w:pPr>
      <w:r w:rsidRPr="007D7D1D">
        <w:rPr>
          <w:b/>
          <w:caps/>
          <w:sz w:val="23"/>
          <w:szCs w:val="23"/>
        </w:rPr>
        <w:t xml:space="preserve">формирование и согласование отчетных данных </w:t>
      </w:r>
      <w:r w:rsidR="003311F9" w:rsidRPr="007D7D1D">
        <w:rPr>
          <w:b/>
          <w:caps/>
          <w:sz w:val="23"/>
          <w:szCs w:val="23"/>
        </w:rPr>
        <w:t xml:space="preserve">                                                </w:t>
      </w:r>
      <w:r w:rsidRPr="007D7D1D">
        <w:rPr>
          <w:b/>
          <w:caps/>
          <w:sz w:val="23"/>
          <w:szCs w:val="23"/>
        </w:rPr>
        <w:t xml:space="preserve">по объему передачи электрической энергии И МОЩНОСТИ </w:t>
      </w:r>
      <w:r w:rsidR="003311F9" w:rsidRPr="007D7D1D">
        <w:rPr>
          <w:b/>
          <w:caps/>
          <w:sz w:val="23"/>
          <w:szCs w:val="23"/>
        </w:rPr>
        <w:t xml:space="preserve">                                                        </w:t>
      </w:r>
      <w:r w:rsidRPr="007D7D1D">
        <w:rPr>
          <w:b/>
          <w:caps/>
          <w:sz w:val="23"/>
          <w:szCs w:val="23"/>
        </w:rPr>
        <w:t>по электрическим сетям исполнителя</w:t>
      </w:r>
    </w:p>
    <w:p w:rsidR="002C4856" w:rsidRPr="007D7D1D" w:rsidRDefault="002C4856" w:rsidP="00CB31BE">
      <w:pPr>
        <w:pStyle w:val="a3"/>
        <w:tabs>
          <w:tab w:val="num" w:pos="0"/>
          <w:tab w:val="left" w:pos="1080"/>
        </w:tabs>
        <w:autoSpaceDE/>
        <w:autoSpaceDN/>
        <w:spacing w:before="120" w:line="252" w:lineRule="auto"/>
        <w:ind w:firstLine="539"/>
        <w:rPr>
          <w:sz w:val="24"/>
          <w:szCs w:val="24"/>
        </w:rPr>
      </w:pPr>
      <w:r w:rsidRPr="007D7D1D">
        <w:rPr>
          <w:sz w:val="24"/>
          <w:szCs w:val="24"/>
        </w:rPr>
        <w:t>5.</w:t>
      </w:r>
      <w:r w:rsidR="004D5246" w:rsidRPr="007D7D1D">
        <w:rPr>
          <w:sz w:val="24"/>
          <w:szCs w:val="24"/>
        </w:rPr>
        <w:t>4</w:t>
      </w:r>
      <w:r w:rsidRPr="007D7D1D">
        <w:rPr>
          <w:sz w:val="24"/>
          <w:szCs w:val="24"/>
        </w:rPr>
        <w:t xml:space="preserve">. Объем приема </w:t>
      </w:r>
      <w:r w:rsidR="00306415" w:rsidRPr="007D7D1D">
        <w:rPr>
          <w:sz w:val="24"/>
          <w:szCs w:val="24"/>
        </w:rPr>
        <w:t>электрической энергии</w:t>
      </w:r>
      <w:r w:rsidRPr="007D7D1D">
        <w:rPr>
          <w:sz w:val="24"/>
          <w:szCs w:val="24"/>
        </w:rPr>
        <w:t xml:space="preserve"> в сеть Исполнителя формируется в сальдовом выражении с дифференциацией по уровням напряжения.</w:t>
      </w:r>
      <w:r w:rsidRPr="007D7D1D">
        <w:rPr>
          <w:sz w:val="24"/>
          <w:szCs w:val="24"/>
        </w:rPr>
        <w:tab/>
      </w:r>
    </w:p>
    <w:p w:rsidR="002C4856" w:rsidRPr="007D7D1D" w:rsidRDefault="002C4856" w:rsidP="00CB31BE">
      <w:pPr>
        <w:pStyle w:val="a3"/>
        <w:tabs>
          <w:tab w:val="num" w:pos="0"/>
          <w:tab w:val="left" w:pos="1080"/>
        </w:tabs>
        <w:autoSpaceDE/>
        <w:autoSpaceDN/>
        <w:spacing w:before="120" w:line="252" w:lineRule="auto"/>
        <w:ind w:firstLine="539"/>
        <w:rPr>
          <w:sz w:val="24"/>
          <w:szCs w:val="24"/>
        </w:rPr>
      </w:pPr>
      <w:r w:rsidRPr="007D7D1D">
        <w:rPr>
          <w:sz w:val="24"/>
          <w:szCs w:val="24"/>
        </w:rPr>
        <w:t>5.</w:t>
      </w:r>
      <w:r w:rsidR="004D5246" w:rsidRPr="007D7D1D">
        <w:rPr>
          <w:sz w:val="24"/>
          <w:szCs w:val="24"/>
        </w:rPr>
        <w:t>5</w:t>
      </w:r>
      <w:r w:rsidRPr="007D7D1D">
        <w:rPr>
          <w:sz w:val="24"/>
          <w:szCs w:val="24"/>
        </w:rPr>
        <w:t xml:space="preserve">. Объемы отпуска </w:t>
      </w:r>
      <w:r w:rsidR="00306415" w:rsidRPr="007D7D1D">
        <w:rPr>
          <w:sz w:val="24"/>
          <w:szCs w:val="24"/>
        </w:rPr>
        <w:t>электрической энергии</w:t>
      </w:r>
      <w:r w:rsidRPr="007D7D1D">
        <w:rPr>
          <w:sz w:val="24"/>
          <w:szCs w:val="24"/>
        </w:rPr>
        <w:t xml:space="preserve">  из сети Исполнителя определяются по </w:t>
      </w:r>
      <w:r w:rsidR="00D62318" w:rsidRPr="007D7D1D">
        <w:rPr>
          <w:sz w:val="24"/>
          <w:szCs w:val="24"/>
        </w:rPr>
        <w:t xml:space="preserve">каждому присоединению по </w:t>
      </w:r>
      <w:r w:rsidRPr="007D7D1D">
        <w:rPr>
          <w:sz w:val="24"/>
          <w:szCs w:val="24"/>
        </w:rPr>
        <w:t>уровням напряжения: ВН (220-110кВ); СН</w:t>
      </w:r>
      <w:r w:rsidR="0075016E" w:rsidRPr="007D7D1D">
        <w:rPr>
          <w:sz w:val="24"/>
          <w:szCs w:val="24"/>
        </w:rPr>
        <w:t>1</w:t>
      </w:r>
      <w:r w:rsidRPr="007D7D1D">
        <w:rPr>
          <w:sz w:val="24"/>
          <w:szCs w:val="24"/>
        </w:rPr>
        <w:t xml:space="preserve"> (35кВ); </w:t>
      </w:r>
      <w:r w:rsidR="00D62318" w:rsidRPr="007D7D1D">
        <w:rPr>
          <w:sz w:val="24"/>
          <w:szCs w:val="24"/>
        </w:rPr>
        <w:t xml:space="preserve">             </w:t>
      </w:r>
      <w:r w:rsidRPr="007D7D1D">
        <w:rPr>
          <w:sz w:val="24"/>
          <w:szCs w:val="24"/>
        </w:rPr>
        <w:t>СН</w:t>
      </w:r>
      <w:r w:rsidR="0075016E" w:rsidRPr="007D7D1D">
        <w:rPr>
          <w:sz w:val="24"/>
          <w:szCs w:val="24"/>
        </w:rPr>
        <w:t>2</w:t>
      </w:r>
      <w:r w:rsidRPr="007D7D1D">
        <w:rPr>
          <w:sz w:val="24"/>
          <w:szCs w:val="24"/>
        </w:rPr>
        <w:t xml:space="preserve"> (20-1кВ); НН (ниже 1кВ), </w:t>
      </w:r>
      <w:r w:rsidR="00D62318" w:rsidRPr="007D7D1D">
        <w:rPr>
          <w:sz w:val="24"/>
          <w:szCs w:val="24"/>
        </w:rPr>
        <w:t xml:space="preserve">которые определяются </w:t>
      </w:r>
      <w:r w:rsidRPr="007D7D1D">
        <w:rPr>
          <w:sz w:val="24"/>
          <w:szCs w:val="24"/>
        </w:rPr>
        <w:t xml:space="preserve">в соответствии с </w:t>
      </w:r>
      <w:r w:rsidR="00D62318" w:rsidRPr="007D7D1D">
        <w:rPr>
          <w:sz w:val="24"/>
          <w:szCs w:val="24"/>
        </w:rPr>
        <w:t xml:space="preserve">п.45 </w:t>
      </w:r>
      <w:r w:rsidRPr="007D7D1D">
        <w:rPr>
          <w:sz w:val="24"/>
          <w:szCs w:val="24"/>
        </w:rPr>
        <w:t>«Методически</w:t>
      </w:r>
      <w:r w:rsidR="00D62318" w:rsidRPr="007D7D1D">
        <w:rPr>
          <w:sz w:val="24"/>
          <w:szCs w:val="24"/>
        </w:rPr>
        <w:t>х</w:t>
      </w:r>
      <w:r w:rsidRPr="007D7D1D">
        <w:rPr>
          <w:sz w:val="24"/>
          <w:szCs w:val="24"/>
        </w:rPr>
        <w:t xml:space="preserve"> указани</w:t>
      </w:r>
      <w:r w:rsidR="00D62318" w:rsidRPr="007D7D1D">
        <w:rPr>
          <w:sz w:val="24"/>
          <w:szCs w:val="24"/>
        </w:rPr>
        <w:t>й</w:t>
      </w:r>
      <w:r w:rsidRPr="007D7D1D">
        <w:rPr>
          <w:sz w:val="24"/>
          <w:szCs w:val="24"/>
        </w:rPr>
        <w:t xml:space="preserve"> по расчету </w:t>
      </w:r>
      <w:r w:rsidR="00D62318" w:rsidRPr="007D7D1D">
        <w:rPr>
          <w:sz w:val="24"/>
          <w:szCs w:val="24"/>
        </w:rPr>
        <w:t xml:space="preserve">регулируемых </w:t>
      </w:r>
      <w:r w:rsidRPr="007D7D1D">
        <w:rPr>
          <w:sz w:val="24"/>
          <w:szCs w:val="24"/>
        </w:rPr>
        <w:t>тарифов и цен на электрическую (тепловую) энерг</w:t>
      </w:r>
      <w:r w:rsidR="00D62318" w:rsidRPr="007D7D1D">
        <w:rPr>
          <w:sz w:val="24"/>
          <w:szCs w:val="24"/>
        </w:rPr>
        <w:t>ию на розничном  (потребительском) рынке»</w:t>
      </w:r>
      <w:r w:rsidR="00E7143D" w:rsidRPr="007D7D1D">
        <w:rPr>
          <w:sz w:val="24"/>
          <w:szCs w:val="24"/>
        </w:rPr>
        <w:t>, утвержденных приказом ФСТ № 20-э/2 от 06.08.2004 г.</w:t>
      </w:r>
      <w:r w:rsidR="002D02F4" w:rsidRPr="007D7D1D">
        <w:rPr>
          <w:sz w:val="24"/>
          <w:szCs w:val="24"/>
        </w:rPr>
        <w:t xml:space="preserve"> </w:t>
      </w:r>
    </w:p>
    <w:p w:rsidR="002C4856" w:rsidRPr="007D7D1D" w:rsidRDefault="002C4856" w:rsidP="008C4113">
      <w:pPr>
        <w:pStyle w:val="a3"/>
        <w:tabs>
          <w:tab w:val="left" w:pos="1080"/>
        </w:tabs>
        <w:autoSpaceDE/>
        <w:autoSpaceDN/>
        <w:spacing w:before="120" w:line="252" w:lineRule="auto"/>
        <w:ind w:firstLine="539"/>
        <w:rPr>
          <w:sz w:val="24"/>
          <w:szCs w:val="24"/>
        </w:rPr>
      </w:pPr>
      <w:r w:rsidRPr="007D7D1D">
        <w:rPr>
          <w:sz w:val="24"/>
          <w:szCs w:val="24"/>
        </w:rPr>
        <w:t>5.</w:t>
      </w:r>
      <w:r w:rsidR="004D5246" w:rsidRPr="007D7D1D">
        <w:rPr>
          <w:sz w:val="24"/>
          <w:szCs w:val="24"/>
        </w:rPr>
        <w:t>6</w:t>
      </w:r>
      <w:r w:rsidRPr="007D7D1D">
        <w:rPr>
          <w:sz w:val="24"/>
          <w:szCs w:val="24"/>
        </w:rPr>
        <w:t>.</w:t>
      </w:r>
      <w:r w:rsidR="008C4113" w:rsidRPr="007D7D1D">
        <w:rPr>
          <w:sz w:val="24"/>
          <w:szCs w:val="24"/>
        </w:rPr>
        <w:t xml:space="preserve"> </w:t>
      </w:r>
      <w:r w:rsidRPr="007D7D1D">
        <w:rPr>
          <w:sz w:val="24"/>
          <w:szCs w:val="24"/>
        </w:rPr>
        <w:t xml:space="preserve">Один экземпляр каждого первичного документа (Акты снятия показания приборов учета,  </w:t>
      </w:r>
      <w:r w:rsidR="0039261F" w:rsidRPr="007D7D1D">
        <w:rPr>
          <w:sz w:val="24"/>
          <w:szCs w:val="24"/>
        </w:rPr>
        <w:t>иные документы)</w:t>
      </w:r>
      <w:r w:rsidRPr="007D7D1D">
        <w:rPr>
          <w:sz w:val="24"/>
          <w:szCs w:val="24"/>
        </w:rPr>
        <w:t xml:space="preserve"> подлеж</w:t>
      </w:r>
      <w:r w:rsidR="0039261F" w:rsidRPr="007D7D1D">
        <w:rPr>
          <w:sz w:val="24"/>
          <w:szCs w:val="24"/>
        </w:rPr>
        <w:t>и</w:t>
      </w:r>
      <w:r w:rsidRPr="007D7D1D">
        <w:rPr>
          <w:sz w:val="24"/>
          <w:szCs w:val="24"/>
        </w:rPr>
        <w:t>т передаче</w:t>
      </w:r>
      <w:r w:rsidR="00AE2DEB" w:rsidRPr="007D7D1D">
        <w:rPr>
          <w:sz w:val="24"/>
          <w:szCs w:val="24"/>
        </w:rPr>
        <w:t xml:space="preserve"> Исполнителем</w:t>
      </w:r>
      <w:r w:rsidRPr="007D7D1D">
        <w:rPr>
          <w:sz w:val="24"/>
          <w:szCs w:val="24"/>
        </w:rPr>
        <w:t xml:space="preserve"> </w:t>
      </w:r>
      <w:r w:rsidR="00EA3957" w:rsidRPr="007D7D1D">
        <w:rPr>
          <w:sz w:val="24"/>
          <w:szCs w:val="24"/>
        </w:rPr>
        <w:t>ГП</w:t>
      </w:r>
      <w:r w:rsidRPr="007D7D1D">
        <w:rPr>
          <w:sz w:val="24"/>
          <w:szCs w:val="24"/>
        </w:rPr>
        <w:t xml:space="preserve"> в срок до 03 числа месяца, следующего за отчетным месяцем.</w:t>
      </w:r>
    </w:p>
    <w:p w:rsidR="002C4856" w:rsidRPr="007D7D1D" w:rsidRDefault="002C4856" w:rsidP="00CB31BE">
      <w:pPr>
        <w:pStyle w:val="a3"/>
        <w:tabs>
          <w:tab w:val="left" w:pos="1080"/>
        </w:tabs>
        <w:autoSpaceDE/>
        <w:autoSpaceDN/>
        <w:spacing w:line="247" w:lineRule="auto"/>
        <w:ind w:firstLine="539"/>
        <w:rPr>
          <w:sz w:val="24"/>
          <w:szCs w:val="24"/>
        </w:rPr>
      </w:pPr>
      <w:r w:rsidRPr="007D7D1D">
        <w:rPr>
          <w:sz w:val="24"/>
          <w:szCs w:val="24"/>
        </w:rPr>
        <w:t xml:space="preserve">Исполнитель на основании «Актов снятия показаний приборов учета» по точкам  </w:t>
      </w:r>
      <w:r w:rsidR="007E0E6E" w:rsidRPr="007D7D1D">
        <w:rPr>
          <w:sz w:val="24"/>
          <w:szCs w:val="24"/>
        </w:rPr>
        <w:t>приема</w:t>
      </w:r>
      <w:r w:rsidR="00A6647D" w:rsidRPr="007D7D1D">
        <w:rPr>
          <w:sz w:val="24"/>
          <w:szCs w:val="24"/>
        </w:rPr>
        <w:t xml:space="preserve"> и</w:t>
      </w:r>
      <w:r w:rsidR="00AE2DEB" w:rsidRPr="007D7D1D">
        <w:rPr>
          <w:sz w:val="24"/>
          <w:szCs w:val="24"/>
        </w:rPr>
        <w:t xml:space="preserve"> актов объем</w:t>
      </w:r>
      <w:r w:rsidR="008C4113" w:rsidRPr="007D7D1D">
        <w:rPr>
          <w:sz w:val="24"/>
          <w:szCs w:val="24"/>
        </w:rPr>
        <w:t>а</w:t>
      </w:r>
      <w:r w:rsidR="00AE2DEB" w:rsidRPr="007D7D1D">
        <w:rPr>
          <w:sz w:val="24"/>
          <w:szCs w:val="24"/>
        </w:rPr>
        <w:t xml:space="preserve"> потребления электрической энергии по </w:t>
      </w:r>
      <w:r w:rsidR="007E0E6E" w:rsidRPr="007D7D1D">
        <w:rPr>
          <w:sz w:val="24"/>
          <w:szCs w:val="24"/>
        </w:rPr>
        <w:t xml:space="preserve">точкам </w:t>
      </w:r>
      <w:r w:rsidRPr="007D7D1D">
        <w:rPr>
          <w:sz w:val="24"/>
          <w:szCs w:val="24"/>
        </w:rPr>
        <w:t xml:space="preserve">отпуска определяет величину отпущенной </w:t>
      </w:r>
      <w:r w:rsidR="00306415" w:rsidRPr="007D7D1D">
        <w:rPr>
          <w:sz w:val="24"/>
          <w:szCs w:val="24"/>
        </w:rPr>
        <w:t>электрической энергии</w:t>
      </w:r>
      <w:r w:rsidR="003836A0" w:rsidRPr="007D7D1D">
        <w:rPr>
          <w:sz w:val="24"/>
          <w:szCs w:val="24"/>
        </w:rPr>
        <w:t xml:space="preserve"> </w:t>
      </w:r>
      <w:r w:rsidRPr="007D7D1D">
        <w:rPr>
          <w:sz w:val="24"/>
          <w:szCs w:val="24"/>
        </w:rPr>
        <w:t>за отчетный период и формирует технологический баланс электрической энергии в сети в 3-х (трех) экземплярах.</w:t>
      </w:r>
    </w:p>
    <w:p w:rsidR="002C4856" w:rsidRPr="007D7D1D" w:rsidRDefault="002C4856" w:rsidP="00CB31BE">
      <w:pPr>
        <w:pStyle w:val="a3"/>
        <w:tabs>
          <w:tab w:val="left" w:pos="1080"/>
        </w:tabs>
        <w:autoSpaceDE/>
        <w:autoSpaceDN/>
        <w:spacing w:line="247" w:lineRule="auto"/>
        <w:ind w:firstLine="539"/>
        <w:rPr>
          <w:sz w:val="24"/>
          <w:szCs w:val="24"/>
        </w:rPr>
      </w:pPr>
      <w:r w:rsidRPr="007D7D1D">
        <w:rPr>
          <w:sz w:val="24"/>
          <w:szCs w:val="24"/>
        </w:rPr>
        <w:t xml:space="preserve">Технологический баланс электрической энергии передается Исполнителем на согласование  </w:t>
      </w:r>
      <w:r w:rsidR="00EA3957" w:rsidRPr="007D7D1D">
        <w:rPr>
          <w:sz w:val="24"/>
          <w:szCs w:val="24"/>
        </w:rPr>
        <w:t>ГП</w:t>
      </w:r>
      <w:r w:rsidRPr="007D7D1D">
        <w:rPr>
          <w:sz w:val="24"/>
          <w:szCs w:val="24"/>
        </w:rPr>
        <w:t xml:space="preserve"> электронной почтой, а также на бумажном носителе, заверенн</w:t>
      </w:r>
      <w:r w:rsidR="008C4113" w:rsidRPr="007D7D1D">
        <w:rPr>
          <w:sz w:val="24"/>
          <w:szCs w:val="24"/>
        </w:rPr>
        <w:t>ом</w:t>
      </w:r>
      <w:r w:rsidRPr="007D7D1D">
        <w:rPr>
          <w:sz w:val="24"/>
          <w:szCs w:val="24"/>
        </w:rPr>
        <w:t xml:space="preserve"> подписями и печатью Исполнителя, до 05 числа месяца, следующего за отчетным месяцем.</w:t>
      </w:r>
    </w:p>
    <w:p w:rsidR="002C4856" w:rsidRPr="007D7D1D" w:rsidRDefault="00066F06" w:rsidP="00CB31BE">
      <w:pPr>
        <w:pStyle w:val="a3"/>
        <w:tabs>
          <w:tab w:val="left" w:pos="1080"/>
        </w:tabs>
        <w:autoSpaceDE/>
        <w:autoSpaceDN/>
        <w:spacing w:before="120" w:line="247" w:lineRule="auto"/>
        <w:ind w:firstLine="539"/>
        <w:rPr>
          <w:sz w:val="24"/>
          <w:szCs w:val="24"/>
        </w:rPr>
      </w:pPr>
      <w:r w:rsidRPr="007D7D1D">
        <w:rPr>
          <w:sz w:val="24"/>
          <w:szCs w:val="24"/>
        </w:rPr>
        <w:t>5.</w:t>
      </w:r>
      <w:r w:rsidR="004D5246" w:rsidRPr="007D7D1D">
        <w:rPr>
          <w:sz w:val="24"/>
          <w:szCs w:val="24"/>
        </w:rPr>
        <w:t>8</w:t>
      </w:r>
      <w:r w:rsidR="002C4856" w:rsidRPr="007D7D1D">
        <w:rPr>
          <w:sz w:val="24"/>
          <w:szCs w:val="24"/>
        </w:rPr>
        <w:t xml:space="preserve">. </w:t>
      </w:r>
      <w:r w:rsidR="00805288" w:rsidRPr="007D7D1D">
        <w:rPr>
          <w:sz w:val="24"/>
          <w:szCs w:val="24"/>
        </w:rPr>
        <w:t xml:space="preserve"> </w:t>
      </w:r>
      <w:r w:rsidR="002C4856" w:rsidRPr="007D7D1D">
        <w:rPr>
          <w:sz w:val="24"/>
          <w:szCs w:val="24"/>
        </w:rPr>
        <w:t>Для оформления технологического баланса электрической энергии Исполнитель вправе привлекать третьих лиц</w:t>
      </w:r>
      <w:r w:rsidR="0075016E" w:rsidRPr="007D7D1D">
        <w:rPr>
          <w:sz w:val="24"/>
          <w:szCs w:val="24"/>
        </w:rPr>
        <w:t>.</w:t>
      </w:r>
    </w:p>
    <w:p w:rsidR="002C4856" w:rsidRPr="007D7D1D" w:rsidRDefault="002C4856" w:rsidP="00CB31BE">
      <w:pPr>
        <w:pStyle w:val="a3"/>
        <w:tabs>
          <w:tab w:val="left" w:pos="1080"/>
        </w:tabs>
        <w:autoSpaceDE/>
        <w:autoSpaceDN/>
        <w:spacing w:before="120" w:line="247" w:lineRule="auto"/>
        <w:ind w:firstLine="539"/>
        <w:rPr>
          <w:sz w:val="24"/>
          <w:szCs w:val="24"/>
        </w:rPr>
      </w:pPr>
      <w:r w:rsidRPr="007D7D1D">
        <w:rPr>
          <w:sz w:val="24"/>
          <w:szCs w:val="24"/>
        </w:rPr>
        <w:t>5.</w:t>
      </w:r>
      <w:r w:rsidR="004D5246" w:rsidRPr="007D7D1D">
        <w:rPr>
          <w:sz w:val="24"/>
          <w:szCs w:val="24"/>
        </w:rPr>
        <w:t>9</w:t>
      </w:r>
      <w:r w:rsidRPr="007D7D1D">
        <w:rPr>
          <w:sz w:val="24"/>
          <w:szCs w:val="24"/>
        </w:rPr>
        <w:t>. В случае привлечения при формировании технологического баланса третьих лиц Исполнитель предоставляет по запросу последних необходимую информацию.</w:t>
      </w:r>
    </w:p>
    <w:p w:rsidR="002C4856" w:rsidRPr="007D7D1D" w:rsidRDefault="00805288" w:rsidP="00CB31BE">
      <w:pPr>
        <w:pStyle w:val="a3"/>
        <w:tabs>
          <w:tab w:val="left" w:pos="1080"/>
        </w:tabs>
        <w:autoSpaceDE/>
        <w:autoSpaceDN/>
        <w:spacing w:before="120" w:line="247" w:lineRule="auto"/>
        <w:ind w:firstLine="539"/>
        <w:rPr>
          <w:sz w:val="24"/>
          <w:szCs w:val="24"/>
        </w:rPr>
      </w:pPr>
      <w:r w:rsidRPr="007D7D1D">
        <w:rPr>
          <w:sz w:val="24"/>
          <w:szCs w:val="24"/>
        </w:rPr>
        <w:t>5.1</w:t>
      </w:r>
      <w:r w:rsidR="004D5246" w:rsidRPr="007D7D1D">
        <w:rPr>
          <w:sz w:val="24"/>
          <w:szCs w:val="24"/>
        </w:rPr>
        <w:t>0</w:t>
      </w:r>
      <w:r w:rsidRPr="007D7D1D">
        <w:rPr>
          <w:sz w:val="24"/>
          <w:szCs w:val="24"/>
        </w:rPr>
        <w:t xml:space="preserve">. </w:t>
      </w:r>
      <w:r w:rsidR="002C4856" w:rsidRPr="007D7D1D">
        <w:rPr>
          <w:sz w:val="24"/>
          <w:szCs w:val="24"/>
        </w:rPr>
        <w:t xml:space="preserve">В случае предоставления протокола разногласий (замечаний) к технологическому балансу электрической энергии со стороны </w:t>
      </w:r>
      <w:r w:rsidR="00EA3957" w:rsidRPr="007D7D1D">
        <w:rPr>
          <w:sz w:val="24"/>
          <w:szCs w:val="24"/>
        </w:rPr>
        <w:t>ГП</w:t>
      </w:r>
      <w:r w:rsidR="002C4856" w:rsidRPr="007D7D1D">
        <w:rPr>
          <w:sz w:val="24"/>
          <w:szCs w:val="24"/>
        </w:rPr>
        <w:t xml:space="preserve"> Исполнитель по согласованию с Заказчиком определяет оспариваемый и неоспариваемый объемы передачи </w:t>
      </w:r>
      <w:r w:rsidR="00A561F5" w:rsidRPr="007D7D1D">
        <w:rPr>
          <w:sz w:val="24"/>
          <w:szCs w:val="24"/>
        </w:rPr>
        <w:t>электрической энергии.</w:t>
      </w:r>
      <w:r w:rsidR="002C4856" w:rsidRPr="007D7D1D">
        <w:rPr>
          <w:sz w:val="24"/>
          <w:szCs w:val="24"/>
        </w:rPr>
        <w:t xml:space="preserve"> </w:t>
      </w:r>
    </w:p>
    <w:p w:rsidR="002C4856" w:rsidRPr="007D7D1D" w:rsidRDefault="002C4856" w:rsidP="00CB31BE">
      <w:pPr>
        <w:pStyle w:val="a5"/>
        <w:tabs>
          <w:tab w:val="left" w:pos="1080"/>
        </w:tabs>
        <w:spacing w:before="120" w:after="0" w:line="247" w:lineRule="auto"/>
        <w:ind w:left="0" w:firstLine="539"/>
        <w:jc w:val="both"/>
      </w:pPr>
      <w:r w:rsidRPr="007D7D1D">
        <w:t>5.1</w:t>
      </w:r>
      <w:r w:rsidR="004D5246" w:rsidRPr="007D7D1D">
        <w:t>1</w:t>
      </w:r>
      <w:r w:rsidRPr="007D7D1D">
        <w:t xml:space="preserve">. В срок до 10 числа месяца, следующего за отчетным месяцем, Исполнитель направляет Заказчику вместе с протоколами разногласий </w:t>
      </w:r>
      <w:r w:rsidR="00EA3957" w:rsidRPr="007D7D1D">
        <w:t>ГП</w:t>
      </w:r>
      <w:r w:rsidRPr="007D7D1D">
        <w:t xml:space="preserve"> (при наличии разногласий) подписанный «Технологический баланс электрической энергии в сети Исполнителя» (форма баланса указана в Приложении № </w:t>
      </w:r>
      <w:r w:rsidR="00A6651E" w:rsidRPr="007D7D1D">
        <w:t>6</w:t>
      </w:r>
      <w:r w:rsidRPr="007D7D1D">
        <w:t xml:space="preserve"> к настоящему договору).</w:t>
      </w:r>
    </w:p>
    <w:p w:rsidR="002C4856" w:rsidRPr="007D7D1D" w:rsidRDefault="002C4856" w:rsidP="00CB31BE">
      <w:pPr>
        <w:pStyle w:val="a5"/>
        <w:tabs>
          <w:tab w:val="left" w:pos="1080"/>
        </w:tabs>
        <w:spacing w:before="120" w:after="0" w:line="247" w:lineRule="auto"/>
        <w:ind w:left="0" w:firstLine="539"/>
        <w:jc w:val="both"/>
      </w:pPr>
      <w:r w:rsidRPr="007D7D1D">
        <w:lastRenderedPageBreak/>
        <w:t>5.1</w:t>
      </w:r>
      <w:r w:rsidR="004D5246" w:rsidRPr="007D7D1D">
        <w:t>2</w:t>
      </w:r>
      <w:r w:rsidRPr="007D7D1D">
        <w:t>. Заказчик направляет Исполнителю подписанный со своей стороны «Технологический баланс электрической энергии в сети Исполнителя» на неоспариваемый объем в течение 2 дней с момента предоставления его Исполнителем.</w:t>
      </w:r>
    </w:p>
    <w:p w:rsidR="002C4856" w:rsidRPr="007D7D1D" w:rsidRDefault="002C4856" w:rsidP="00CB31BE">
      <w:pPr>
        <w:pStyle w:val="a3"/>
        <w:autoSpaceDE/>
        <w:autoSpaceDN/>
        <w:spacing w:before="120" w:line="247" w:lineRule="auto"/>
        <w:ind w:firstLine="539"/>
        <w:rPr>
          <w:sz w:val="24"/>
          <w:szCs w:val="24"/>
        </w:rPr>
      </w:pPr>
      <w:r w:rsidRPr="007D7D1D">
        <w:rPr>
          <w:sz w:val="24"/>
          <w:szCs w:val="24"/>
        </w:rPr>
        <w:t>5.1</w:t>
      </w:r>
      <w:r w:rsidR="004D5246" w:rsidRPr="007D7D1D">
        <w:rPr>
          <w:sz w:val="24"/>
          <w:szCs w:val="24"/>
        </w:rPr>
        <w:t>3</w:t>
      </w:r>
      <w:r w:rsidRPr="007D7D1D">
        <w:rPr>
          <w:sz w:val="24"/>
          <w:szCs w:val="24"/>
        </w:rPr>
        <w:t xml:space="preserve">. В целях согласования оспариваемого объема передачи </w:t>
      </w:r>
      <w:r w:rsidR="00206C35" w:rsidRPr="007D7D1D">
        <w:rPr>
          <w:sz w:val="24"/>
          <w:szCs w:val="24"/>
        </w:rPr>
        <w:t>электрической энергии</w:t>
      </w:r>
      <w:r w:rsidRPr="007D7D1D">
        <w:rPr>
          <w:sz w:val="24"/>
          <w:szCs w:val="24"/>
        </w:rPr>
        <w:t xml:space="preserve"> и принятия решения о включении либо не включении его в объем услуги, по необходимости, не позднее 15 числа месяца, следующего за отчетным, создается совместная согласительная комиссия, состоящая из представителей Исполнителя, Заказчика и </w:t>
      </w:r>
      <w:r w:rsidR="00EA3957" w:rsidRPr="007D7D1D">
        <w:rPr>
          <w:sz w:val="24"/>
          <w:szCs w:val="24"/>
        </w:rPr>
        <w:t>ГП</w:t>
      </w:r>
      <w:r w:rsidRPr="007D7D1D">
        <w:rPr>
          <w:sz w:val="24"/>
          <w:szCs w:val="24"/>
        </w:rPr>
        <w:t xml:space="preserve">, призванная урегулировать возникшие разногласия. </w:t>
      </w:r>
    </w:p>
    <w:p w:rsidR="002C4856" w:rsidRPr="007D7D1D" w:rsidRDefault="002C4856" w:rsidP="00CB31BE">
      <w:pPr>
        <w:pStyle w:val="a3"/>
        <w:autoSpaceDE/>
        <w:autoSpaceDN/>
        <w:spacing w:before="120" w:line="247" w:lineRule="auto"/>
        <w:ind w:firstLine="539"/>
        <w:rPr>
          <w:sz w:val="24"/>
          <w:szCs w:val="24"/>
        </w:rPr>
      </w:pPr>
      <w:r w:rsidRPr="007D7D1D">
        <w:rPr>
          <w:sz w:val="24"/>
          <w:szCs w:val="24"/>
        </w:rPr>
        <w:t>5.1</w:t>
      </w:r>
      <w:r w:rsidR="004D5246" w:rsidRPr="007D7D1D">
        <w:rPr>
          <w:sz w:val="24"/>
          <w:szCs w:val="24"/>
        </w:rPr>
        <w:t>4</w:t>
      </w:r>
      <w:r w:rsidRPr="007D7D1D">
        <w:rPr>
          <w:sz w:val="24"/>
          <w:szCs w:val="24"/>
        </w:rPr>
        <w:t>. Исполнитель оформляет Акт оказан</w:t>
      </w:r>
      <w:r w:rsidR="008C4113" w:rsidRPr="007D7D1D">
        <w:rPr>
          <w:sz w:val="24"/>
          <w:szCs w:val="24"/>
        </w:rPr>
        <w:t>ия</w:t>
      </w:r>
      <w:r w:rsidRPr="007D7D1D">
        <w:rPr>
          <w:sz w:val="24"/>
          <w:szCs w:val="24"/>
        </w:rPr>
        <w:t xml:space="preserve"> услуг на согласованный объем передачи </w:t>
      </w:r>
      <w:r w:rsidR="00306415" w:rsidRPr="007D7D1D">
        <w:rPr>
          <w:sz w:val="24"/>
          <w:szCs w:val="24"/>
        </w:rPr>
        <w:t>электрической энергии</w:t>
      </w:r>
      <w:r w:rsidRPr="007D7D1D">
        <w:rPr>
          <w:sz w:val="24"/>
          <w:szCs w:val="24"/>
        </w:rPr>
        <w:t xml:space="preserve"> (мощности) за отчетный месяц, счет-фактуру и направляет Заказчику их до</w:t>
      </w:r>
      <w:r w:rsidR="00805288" w:rsidRPr="007D7D1D">
        <w:rPr>
          <w:sz w:val="24"/>
          <w:szCs w:val="24"/>
        </w:rPr>
        <w:t xml:space="preserve"> </w:t>
      </w:r>
      <w:r w:rsidRPr="007D7D1D">
        <w:rPr>
          <w:sz w:val="24"/>
          <w:szCs w:val="24"/>
        </w:rPr>
        <w:t>17 числа месяца, следующего за отчетным.</w:t>
      </w:r>
    </w:p>
    <w:p w:rsidR="002C4856" w:rsidRPr="007D7D1D" w:rsidRDefault="002C4856" w:rsidP="00CB31BE">
      <w:pPr>
        <w:pStyle w:val="a3"/>
        <w:autoSpaceDE/>
        <w:autoSpaceDN/>
        <w:spacing w:before="120" w:line="247" w:lineRule="auto"/>
        <w:ind w:firstLine="539"/>
        <w:rPr>
          <w:sz w:val="24"/>
          <w:szCs w:val="24"/>
        </w:rPr>
      </w:pPr>
      <w:r w:rsidRPr="007D7D1D">
        <w:rPr>
          <w:sz w:val="24"/>
          <w:szCs w:val="24"/>
        </w:rPr>
        <w:t>5.1</w:t>
      </w:r>
      <w:r w:rsidR="004D5246" w:rsidRPr="007D7D1D">
        <w:rPr>
          <w:sz w:val="24"/>
          <w:szCs w:val="24"/>
        </w:rPr>
        <w:t>5</w:t>
      </w:r>
      <w:r w:rsidR="00DF2AD6" w:rsidRPr="007D7D1D">
        <w:rPr>
          <w:sz w:val="24"/>
          <w:szCs w:val="24"/>
        </w:rPr>
        <w:t>.</w:t>
      </w:r>
      <w:r w:rsidRPr="007D7D1D">
        <w:rPr>
          <w:sz w:val="24"/>
          <w:szCs w:val="24"/>
        </w:rPr>
        <w:t xml:space="preserve"> </w:t>
      </w:r>
      <w:r w:rsidR="008C4113" w:rsidRPr="007D7D1D">
        <w:rPr>
          <w:sz w:val="24"/>
          <w:szCs w:val="24"/>
        </w:rPr>
        <w:t>Подписанный со своей стороны «Акт оказания услуг по передаче электрической энергии и мощности»</w:t>
      </w:r>
      <w:r w:rsidR="00C05132" w:rsidRPr="007D7D1D">
        <w:rPr>
          <w:sz w:val="24"/>
          <w:szCs w:val="24"/>
        </w:rPr>
        <w:t xml:space="preserve"> </w:t>
      </w:r>
      <w:r w:rsidRPr="007D7D1D">
        <w:rPr>
          <w:sz w:val="24"/>
          <w:szCs w:val="24"/>
        </w:rPr>
        <w:t xml:space="preserve">Заказчик направляет Исполнителю в течение 3 дней с момента предоставления его Исполнителем (форма акта указана в Приложении № </w:t>
      </w:r>
      <w:r w:rsidR="00A6651E" w:rsidRPr="007D7D1D">
        <w:rPr>
          <w:sz w:val="24"/>
          <w:szCs w:val="24"/>
        </w:rPr>
        <w:t>7</w:t>
      </w:r>
      <w:r w:rsidR="000661FC" w:rsidRPr="007D7D1D">
        <w:rPr>
          <w:sz w:val="24"/>
          <w:szCs w:val="24"/>
        </w:rPr>
        <w:t xml:space="preserve"> </w:t>
      </w:r>
      <w:r w:rsidRPr="007D7D1D">
        <w:rPr>
          <w:sz w:val="24"/>
          <w:szCs w:val="24"/>
        </w:rPr>
        <w:t xml:space="preserve">к </w:t>
      </w:r>
      <w:r w:rsidR="00206C35" w:rsidRPr="007D7D1D">
        <w:rPr>
          <w:sz w:val="24"/>
          <w:szCs w:val="24"/>
        </w:rPr>
        <w:t>н</w:t>
      </w:r>
      <w:r w:rsidRPr="007D7D1D">
        <w:rPr>
          <w:sz w:val="24"/>
          <w:szCs w:val="24"/>
        </w:rPr>
        <w:t>астоящему договору).</w:t>
      </w:r>
    </w:p>
    <w:p w:rsidR="002C4856" w:rsidRPr="007D7D1D" w:rsidRDefault="002C4856" w:rsidP="00CB31BE">
      <w:pPr>
        <w:pStyle w:val="a3"/>
        <w:autoSpaceDE/>
        <w:autoSpaceDN/>
        <w:spacing w:before="120" w:line="247" w:lineRule="auto"/>
        <w:ind w:firstLine="539"/>
        <w:rPr>
          <w:sz w:val="24"/>
          <w:szCs w:val="24"/>
        </w:rPr>
      </w:pPr>
      <w:r w:rsidRPr="007D7D1D">
        <w:rPr>
          <w:sz w:val="24"/>
          <w:szCs w:val="24"/>
        </w:rPr>
        <w:t>5.1</w:t>
      </w:r>
      <w:r w:rsidR="004D5246" w:rsidRPr="007D7D1D">
        <w:rPr>
          <w:sz w:val="24"/>
          <w:szCs w:val="24"/>
        </w:rPr>
        <w:t>6</w:t>
      </w:r>
      <w:r w:rsidR="00DF2AD6" w:rsidRPr="007D7D1D">
        <w:rPr>
          <w:sz w:val="24"/>
          <w:szCs w:val="24"/>
        </w:rPr>
        <w:t>.</w:t>
      </w:r>
      <w:r w:rsidRPr="007D7D1D">
        <w:rPr>
          <w:sz w:val="24"/>
          <w:szCs w:val="24"/>
        </w:rPr>
        <w:t xml:space="preserve"> Если в течение двух календарных месяцев с момента окончания отчетного месяца стороны не пришли к согласию по оспариваемому объему, то спор решается в соответствии с действующим законодательством РФ. До момента разрешения спора в установленном порядке стороны в расчетах по договору, при определении объемов оказанных услуг в целях их оплаты и в иных случаях, когда необходимо установление объемов переданной по настоящему договору энергии, принимают объемы переданной </w:t>
      </w:r>
      <w:r w:rsidR="00306415" w:rsidRPr="007D7D1D">
        <w:rPr>
          <w:sz w:val="24"/>
          <w:szCs w:val="24"/>
        </w:rPr>
        <w:t>электрической энергии</w:t>
      </w:r>
      <w:r w:rsidRPr="007D7D1D">
        <w:rPr>
          <w:sz w:val="24"/>
          <w:szCs w:val="24"/>
        </w:rPr>
        <w:t xml:space="preserve"> в размере согласованной сторонами величины.</w:t>
      </w:r>
    </w:p>
    <w:p w:rsidR="002C4856" w:rsidRPr="007D7D1D" w:rsidRDefault="002C4856" w:rsidP="003311F9">
      <w:pPr>
        <w:pStyle w:val="a3"/>
        <w:autoSpaceDE/>
        <w:autoSpaceDN/>
        <w:spacing w:before="240" w:after="120"/>
        <w:jc w:val="center"/>
        <w:rPr>
          <w:b/>
          <w:sz w:val="23"/>
          <w:szCs w:val="23"/>
        </w:rPr>
      </w:pPr>
      <w:r w:rsidRPr="007D7D1D">
        <w:rPr>
          <w:b/>
          <w:sz w:val="23"/>
          <w:szCs w:val="23"/>
        </w:rPr>
        <w:t xml:space="preserve">СТОИМОСТЬ И ПОРЯДОК ОПЛАТЫ ЗАКАЗЧИКОМ УСЛУГ </w:t>
      </w:r>
      <w:r w:rsidR="003311F9" w:rsidRPr="007D7D1D">
        <w:rPr>
          <w:b/>
          <w:sz w:val="23"/>
          <w:szCs w:val="23"/>
        </w:rPr>
        <w:t xml:space="preserve">                                              </w:t>
      </w:r>
      <w:r w:rsidRPr="007D7D1D">
        <w:rPr>
          <w:b/>
          <w:sz w:val="23"/>
          <w:szCs w:val="23"/>
        </w:rPr>
        <w:t xml:space="preserve">ПО ПЕРЕДАЧЕ </w:t>
      </w:r>
      <w:r w:rsidR="00306415" w:rsidRPr="007D7D1D">
        <w:rPr>
          <w:b/>
          <w:sz w:val="23"/>
          <w:szCs w:val="23"/>
        </w:rPr>
        <w:t>ЭЛЕКТРИЧЕСКОЙ ЭНЕРГИИ</w:t>
      </w:r>
      <w:r w:rsidRPr="007D7D1D">
        <w:rPr>
          <w:b/>
          <w:sz w:val="23"/>
          <w:szCs w:val="23"/>
        </w:rPr>
        <w:t xml:space="preserve"> И МОЩНОСТИ</w:t>
      </w:r>
    </w:p>
    <w:p w:rsidR="002C4856" w:rsidRPr="007D7D1D" w:rsidRDefault="002C4856" w:rsidP="00CE5B7C">
      <w:pPr>
        <w:pStyle w:val="a3"/>
        <w:autoSpaceDE/>
        <w:autoSpaceDN/>
        <w:ind w:firstLine="540"/>
        <w:rPr>
          <w:sz w:val="24"/>
          <w:szCs w:val="24"/>
        </w:rPr>
      </w:pPr>
      <w:r w:rsidRPr="007D7D1D">
        <w:rPr>
          <w:sz w:val="24"/>
          <w:szCs w:val="24"/>
        </w:rPr>
        <w:t>5.1</w:t>
      </w:r>
      <w:r w:rsidR="004D5246" w:rsidRPr="007D7D1D">
        <w:rPr>
          <w:sz w:val="24"/>
          <w:szCs w:val="24"/>
        </w:rPr>
        <w:t>7</w:t>
      </w:r>
      <w:r w:rsidR="0075016E" w:rsidRPr="007D7D1D">
        <w:rPr>
          <w:sz w:val="24"/>
          <w:szCs w:val="24"/>
        </w:rPr>
        <w:t>.</w:t>
      </w:r>
      <w:r w:rsidRPr="007D7D1D">
        <w:rPr>
          <w:sz w:val="24"/>
          <w:szCs w:val="24"/>
        </w:rPr>
        <w:t xml:space="preserve"> Расчетным периодом для оплаты оказываемых Исполнителем по настоящему Договору услуг является один календарный месяц.</w:t>
      </w:r>
    </w:p>
    <w:p w:rsidR="00066F06" w:rsidRPr="007D7D1D" w:rsidRDefault="00311765" w:rsidP="00CE5B7C">
      <w:pPr>
        <w:pStyle w:val="a3"/>
        <w:spacing w:before="120"/>
        <w:ind w:firstLine="539"/>
        <w:rPr>
          <w:sz w:val="24"/>
          <w:szCs w:val="24"/>
        </w:rPr>
      </w:pPr>
      <w:r w:rsidRPr="007D7D1D">
        <w:rPr>
          <w:sz w:val="24"/>
          <w:szCs w:val="24"/>
        </w:rPr>
        <w:t>5.</w:t>
      </w:r>
      <w:r w:rsidR="004D5246" w:rsidRPr="007D7D1D">
        <w:rPr>
          <w:sz w:val="24"/>
          <w:szCs w:val="24"/>
        </w:rPr>
        <w:t>18</w:t>
      </w:r>
      <w:r w:rsidRPr="007D7D1D">
        <w:rPr>
          <w:sz w:val="24"/>
          <w:szCs w:val="24"/>
        </w:rPr>
        <w:t xml:space="preserve">. </w:t>
      </w:r>
      <w:r w:rsidR="00066F06" w:rsidRPr="007D7D1D">
        <w:rPr>
          <w:sz w:val="24"/>
          <w:szCs w:val="24"/>
        </w:rPr>
        <w:t xml:space="preserve">Общая стоимость услуг по передаче </w:t>
      </w:r>
      <w:r w:rsidR="005B5F83" w:rsidRPr="007D7D1D">
        <w:rPr>
          <w:sz w:val="24"/>
          <w:szCs w:val="24"/>
        </w:rPr>
        <w:t>электрической энергии</w:t>
      </w:r>
      <w:r w:rsidR="00066F06" w:rsidRPr="007D7D1D">
        <w:rPr>
          <w:sz w:val="24"/>
          <w:szCs w:val="24"/>
        </w:rPr>
        <w:t xml:space="preserve"> и мощности по сетям Исполнителя, подлежащая оплате в расчетном месяце, рассчитывается по индивидуальному двухставочному тарифу, утвержденному</w:t>
      </w:r>
      <w:r w:rsidR="00C63D85" w:rsidRPr="007D7D1D">
        <w:rPr>
          <w:sz w:val="24"/>
          <w:szCs w:val="24"/>
        </w:rPr>
        <w:t xml:space="preserve"> на текущий период регулирования</w:t>
      </w:r>
      <w:r w:rsidR="00066F06" w:rsidRPr="007D7D1D">
        <w:rPr>
          <w:sz w:val="24"/>
          <w:szCs w:val="24"/>
        </w:rPr>
        <w:t xml:space="preserve"> Департаментом государственного регулирования цен и тарифов Курганской области для Исполнителя, и определяется как сумма:</w:t>
      </w:r>
    </w:p>
    <w:p w:rsidR="00AB4DB9" w:rsidRPr="007D7D1D" w:rsidRDefault="00066F06" w:rsidP="00CE5B7C">
      <w:pPr>
        <w:pStyle w:val="a3"/>
        <w:autoSpaceDE/>
        <w:autoSpaceDN/>
        <w:spacing w:before="120"/>
        <w:ind w:firstLine="540"/>
        <w:rPr>
          <w:sz w:val="24"/>
          <w:szCs w:val="24"/>
        </w:rPr>
      </w:pPr>
      <w:r w:rsidRPr="007D7D1D">
        <w:rPr>
          <w:sz w:val="24"/>
          <w:szCs w:val="24"/>
        </w:rPr>
        <w:t xml:space="preserve">– стоимости услуг по передаче </w:t>
      </w:r>
      <w:r w:rsidR="005B5F83" w:rsidRPr="007D7D1D">
        <w:rPr>
          <w:sz w:val="24"/>
          <w:szCs w:val="24"/>
        </w:rPr>
        <w:t>электрической энергии</w:t>
      </w:r>
      <w:r w:rsidRPr="007D7D1D">
        <w:rPr>
          <w:sz w:val="24"/>
          <w:szCs w:val="24"/>
        </w:rPr>
        <w:t xml:space="preserve"> (мощности), рассчитанной как произведение ставки </w:t>
      </w:r>
      <w:r w:rsidR="00C63D85" w:rsidRPr="007D7D1D">
        <w:rPr>
          <w:sz w:val="24"/>
          <w:szCs w:val="24"/>
        </w:rPr>
        <w:t xml:space="preserve">тарифа </w:t>
      </w:r>
      <w:r w:rsidRPr="007D7D1D">
        <w:rPr>
          <w:sz w:val="24"/>
          <w:szCs w:val="24"/>
        </w:rPr>
        <w:t xml:space="preserve">за содержание электрических сетей </w:t>
      </w:r>
      <w:r w:rsidR="00311765" w:rsidRPr="007D7D1D">
        <w:rPr>
          <w:sz w:val="24"/>
          <w:szCs w:val="24"/>
        </w:rPr>
        <w:t>на величину заявленной мощности</w:t>
      </w:r>
      <w:r w:rsidR="00AB4DB9" w:rsidRPr="007D7D1D">
        <w:rPr>
          <w:sz w:val="24"/>
          <w:szCs w:val="24"/>
        </w:rPr>
        <w:t xml:space="preserve">, </w:t>
      </w:r>
      <w:r w:rsidR="007963D6" w:rsidRPr="007D7D1D">
        <w:rPr>
          <w:sz w:val="24"/>
          <w:szCs w:val="24"/>
        </w:rPr>
        <w:t xml:space="preserve">определяемой в соответствии с Приложением № </w:t>
      </w:r>
      <w:r w:rsidR="009B4985" w:rsidRPr="007D7D1D">
        <w:rPr>
          <w:sz w:val="24"/>
          <w:szCs w:val="24"/>
        </w:rPr>
        <w:t>4</w:t>
      </w:r>
      <w:r w:rsidR="007963D6" w:rsidRPr="007D7D1D">
        <w:rPr>
          <w:sz w:val="24"/>
          <w:szCs w:val="24"/>
        </w:rPr>
        <w:t xml:space="preserve">  настоящего Договора;</w:t>
      </w:r>
    </w:p>
    <w:p w:rsidR="00066F06" w:rsidRPr="007D7D1D" w:rsidRDefault="00066F06" w:rsidP="00CE5B7C">
      <w:pPr>
        <w:pStyle w:val="a3"/>
        <w:autoSpaceDE/>
        <w:autoSpaceDN/>
        <w:spacing w:before="120"/>
        <w:ind w:firstLine="540"/>
        <w:rPr>
          <w:sz w:val="24"/>
          <w:szCs w:val="24"/>
        </w:rPr>
      </w:pPr>
      <w:r w:rsidRPr="007D7D1D">
        <w:rPr>
          <w:sz w:val="24"/>
          <w:szCs w:val="24"/>
        </w:rPr>
        <w:t xml:space="preserve">– стоимости услуг по передаче </w:t>
      </w:r>
      <w:r w:rsidR="005B5F83" w:rsidRPr="007D7D1D">
        <w:rPr>
          <w:sz w:val="24"/>
          <w:szCs w:val="24"/>
        </w:rPr>
        <w:t>электрической энергии</w:t>
      </w:r>
      <w:r w:rsidRPr="007D7D1D">
        <w:rPr>
          <w:sz w:val="24"/>
          <w:szCs w:val="24"/>
        </w:rPr>
        <w:t xml:space="preserve"> (мощности), рассчитанной как произведение ставки </w:t>
      </w:r>
      <w:r w:rsidR="00C63D85" w:rsidRPr="007D7D1D">
        <w:rPr>
          <w:sz w:val="24"/>
          <w:szCs w:val="24"/>
        </w:rPr>
        <w:t xml:space="preserve">тарифа </w:t>
      </w:r>
      <w:r w:rsidRPr="007D7D1D">
        <w:rPr>
          <w:sz w:val="24"/>
          <w:szCs w:val="24"/>
        </w:rPr>
        <w:t>за оплату потерь электрической энергии в сетях Исполнителя на фактический объем передачи электрической энергии по сетям Исполнителя, определяемого в соответствии с пунктом 5.</w:t>
      </w:r>
      <w:r w:rsidR="001D4E82" w:rsidRPr="007D7D1D">
        <w:rPr>
          <w:sz w:val="24"/>
          <w:szCs w:val="24"/>
        </w:rPr>
        <w:t>2</w:t>
      </w:r>
      <w:r w:rsidRPr="007D7D1D">
        <w:rPr>
          <w:sz w:val="24"/>
          <w:szCs w:val="24"/>
        </w:rPr>
        <w:t>.</w:t>
      </w:r>
      <w:r w:rsidR="001D4E82" w:rsidRPr="007D7D1D">
        <w:rPr>
          <w:sz w:val="24"/>
          <w:szCs w:val="24"/>
        </w:rPr>
        <w:t>2.</w:t>
      </w:r>
      <w:r w:rsidRPr="007D7D1D">
        <w:rPr>
          <w:sz w:val="24"/>
          <w:szCs w:val="24"/>
        </w:rPr>
        <w:t xml:space="preserve"> настоящего Договора.</w:t>
      </w:r>
    </w:p>
    <w:p w:rsidR="00411C9A" w:rsidRPr="007D7D1D" w:rsidRDefault="00615514" w:rsidP="00CE5B7C">
      <w:pPr>
        <w:pStyle w:val="a3"/>
        <w:autoSpaceDE/>
        <w:autoSpaceDN/>
        <w:spacing w:before="120"/>
        <w:ind w:firstLine="540"/>
        <w:rPr>
          <w:sz w:val="24"/>
          <w:szCs w:val="24"/>
        </w:rPr>
      </w:pPr>
      <w:r w:rsidRPr="007D7D1D">
        <w:rPr>
          <w:sz w:val="24"/>
          <w:szCs w:val="24"/>
        </w:rPr>
        <w:t>5.19</w:t>
      </w:r>
      <w:r w:rsidR="0075016E" w:rsidRPr="007D7D1D">
        <w:rPr>
          <w:sz w:val="24"/>
          <w:szCs w:val="24"/>
        </w:rPr>
        <w:t>.</w:t>
      </w:r>
      <w:r w:rsidRPr="007D7D1D">
        <w:rPr>
          <w:sz w:val="24"/>
          <w:szCs w:val="24"/>
        </w:rPr>
        <w:t xml:space="preserve"> </w:t>
      </w:r>
      <w:r w:rsidR="00411C9A" w:rsidRPr="007D7D1D">
        <w:rPr>
          <w:sz w:val="24"/>
          <w:szCs w:val="24"/>
        </w:rPr>
        <w:t xml:space="preserve">Изменение Департаментом государственного регулирования цен и тарифов Курганской области тарифов в период действия Договора не требует внесения изменений в Договор, а измененный тариф  вводится в действие со дня его вступления в силу. </w:t>
      </w:r>
    </w:p>
    <w:p w:rsidR="001F7A81" w:rsidRPr="007D7D1D" w:rsidRDefault="00B73DF6" w:rsidP="00CE5B7C">
      <w:pPr>
        <w:spacing w:before="120"/>
        <w:ind w:firstLine="539"/>
        <w:jc w:val="both"/>
      </w:pPr>
      <w:r w:rsidRPr="007D7D1D">
        <w:t>5.</w:t>
      </w:r>
      <w:r w:rsidR="00615514" w:rsidRPr="007D7D1D">
        <w:t>20</w:t>
      </w:r>
      <w:r w:rsidRPr="007D7D1D">
        <w:t xml:space="preserve">. </w:t>
      </w:r>
      <w:r w:rsidR="000F1871" w:rsidRPr="007D7D1D">
        <w:t>Оплата услуг по передаче электроэнергии (мощности) производится Заказчиком в течении 5-ти рабочих дней с момента получения им от Исполнителя счета-фактуры, оформленного на основании подписанного сторонами «Акта оказания услуг по передаче электрической энергии и мощности».</w:t>
      </w:r>
    </w:p>
    <w:p w:rsidR="00411C9A" w:rsidRPr="007D7D1D" w:rsidRDefault="00411C9A" w:rsidP="00CE5B7C">
      <w:pPr>
        <w:widowControl w:val="0"/>
        <w:tabs>
          <w:tab w:val="left" w:pos="1080"/>
        </w:tabs>
        <w:snapToGrid w:val="0"/>
        <w:spacing w:before="120"/>
        <w:ind w:firstLine="539"/>
        <w:jc w:val="both"/>
      </w:pPr>
      <w:r w:rsidRPr="007D7D1D">
        <w:t>5.2</w:t>
      </w:r>
      <w:r w:rsidR="00615514" w:rsidRPr="007D7D1D">
        <w:t>1</w:t>
      </w:r>
      <w:r w:rsidR="0075016E" w:rsidRPr="007D7D1D">
        <w:t>.</w:t>
      </w:r>
      <w:r w:rsidR="000F1871" w:rsidRPr="007D7D1D">
        <w:t xml:space="preserve"> </w:t>
      </w:r>
      <w:r w:rsidRPr="007D7D1D">
        <w:t>Урегулированный сторонами ранее о</w:t>
      </w:r>
      <w:r w:rsidRPr="007D7D1D">
        <w:t>с</w:t>
      </w:r>
      <w:r w:rsidRPr="007D7D1D">
        <w:t xml:space="preserve">париваемый объем услуги подлежит </w:t>
      </w:r>
      <w:r w:rsidRPr="007D7D1D">
        <w:lastRenderedPageBreak/>
        <w:t xml:space="preserve">оплате Заказчиком одновременно с очередным платежом за месяц, в котором стороны произвели согласование оспариваемого объема. </w:t>
      </w:r>
    </w:p>
    <w:p w:rsidR="00411C9A" w:rsidRPr="007D7D1D" w:rsidRDefault="00411C9A" w:rsidP="00CE5B7C">
      <w:pPr>
        <w:pStyle w:val="a3"/>
        <w:tabs>
          <w:tab w:val="left" w:pos="1080"/>
        </w:tabs>
        <w:autoSpaceDE/>
        <w:autoSpaceDN/>
        <w:spacing w:before="120"/>
        <w:ind w:firstLine="539"/>
        <w:rPr>
          <w:sz w:val="24"/>
          <w:szCs w:val="24"/>
        </w:rPr>
      </w:pPr>
      <w:r w:rsidRPr="007D7D1D">
        <w:rPr>
          <w:sz w:val="24"/>
          <w:szCs w:val="24"/>
        </w:rPr>
        <w:t>5.2</w:t>
      </w:r>
      <w:r w:rsidR="00615514" w:rsidRPr="007D7D1D">
        <w:rPr>
          <w:sz w:val="24"/>
          <w:szCs w:val="24"/>
        </w:rPr>
        <w:t>2</w:t>
      </w:r>
      <w:r w:rsidR="0075016E" w:rsidRPr="007D7D1D">
        <w:rPr>
          <w:sz w:val="24"/>
          <w:szCs w:val="24"/>
        </w:rPr>
        <w:t>.</w:t>
      </w:r>
      <w:r w:rsidRPr="007D7D1D">
        <w:rPr>
          <w:sz w:val="24"/>
          <w:szCs w:val="24"/>
        </w:rPr>
        <w:t xml:space="preserve"> Исполнитель не вправе производить уступку любым третьим лицам права требования уплаты причитающихся ему с Заказчика денежных средств без письменного согласия Заказчика. </w:t>
      </w:r>
    </w:p>
    <w:p w:rsidR="00F907D9" w:rsidRPr="007D7D1D" w:rsidRDefault="00F907D9" w:rsidP="00CE5B7C">
      <w:pPr>
        <w:pStyle w:val="a3"/>
        <w:numPr>
          <w:ilvl w:val="0"/>
          <w:numId w:val="7"/>
        </w:numPr>
        <w:autoSpaceDE/>
        <w:autoSpaceDN/>
        <w:spacing w:before="240" w:after="240"/>
        <w:ind w:left="369" w:hanging="369"/>
        <w:jc w:val="center"/>
        <w:rPr>
          <w:b/>
          <w:caps/>
          <w:sz w:val="24"/>
          <w:szCs w:val="24"/>
        </w:rPr>
      </w:pPr>
      <w:r w:rsidRPr="007D7D1D">
        <w:rPr>
          <w:b/>
          <w:caps/>
          <w:sz w:val="24"/>
          <w:szCs w:val="24"/>
        </w:rPr>
        <w:t>ОТВЕТСТВЕННОСТЬ СТОРОН</w:t>
      </w:r>
    </w:p>
    <w:p w:rsidR="00F907D9" w:rsidRPr="007D7D1D" w:rsidRDefault="00F907D9" w:rsidP="00CE5B7C">
      <w:pPr>
        <w:pStyle w:val="a3"/>
        <w:numPr>
          <w:ilvl w:val="1"/>
          <w:numId w:val="8"/>
        </w:numPr>
        <w:tabs>
          <w:tab w:val="clear" w:pos="367"/>
          <w:tab w:val="num" w:pos="1080"/>
        </w:tabs>
        <w:autoSpaceDE/>
        <w:autoSpaceDN/>
        <w:spacing w:before="120"/>
        <w:ind w:left="0" w:firstLine="540"/>
        <w:rPr>
          <w:sz w:val="24"/>
          <w:szCs w:val="24"/>
        </w:rPr>
      </w:pPr>
      <w:r w:rsidRPr="007D7D1D">
        <w:rPr>
          <w:sz w:val="24"/>
          <w:szCs w:val="24"/>
        </w:rPr>
        <w:t xml:space="preserve"> 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зоны ответственности:</w:t>
      </w:r>
    </w:p>
    <w:p w:rsidR="00F907D9" w:rsidRPr="007D7D1D" w:rsidRDefault="00F907D9" w:rsidP="00CE5B7C">
      <w:pPr>
        <w:pStyle w:val="a3"/>
        <w:tabs>
          <w:tab w:val="num" w:pos="-3060"/>
        </w:tabs>
        <w:autoSpaceDE/>
        <w:autoSpaceDN/>
        <w:spacing w:before="120"/>
        <w:ind w:firstLine="720"/>
        <w:rPr>
          <w:sz w:val="24"/>
          <w:szCs w:val="24"/>
        </w:rPr>
      </w:pPr>
      <w:r w:rsidRPr="007D7D1D">
        <w:rPr>
          <w:b/>
          <w:sz w:val="24"/>
          <w:szCs w:val="24"/>
        </w:rPr>
        <w:t>Зона ответственности Заказчика</w:t>
      </w:r>
      <w:r w:rsidRPr="007D7D1D">
        <w:rPr>
          <w:sz w:val="24"/>
          <w:szCs w:val="24"/>
        </w:rPr>
        <w:t>:</w:t>
      </w:r>
    </w:p>
    <w:p w:rsidR="00A11021" w:rsidRPr="007D7D1D" w:rsidRDefault="002B25F8" w:rsidP="00CE5B7C">
      <w:pPr>
        <w:pStyle w:val="a3"/>
        <w:tabs>
          <w:tab w:val="num" w:pos="-3060"/>
        </w:tabs>
        <w:autoSpaceDE/>
        <w:autoSpaceDN/>
        <w:ind w:firstLine="720"/>
        <w:rPr>
          <w:sz w:val="24"/>
          <w:szCs w:val="24"/>
        </w:rPr>
      </w:pPr>
      <w:r w:rsidRPr="007D7D1D">
        <w:rPr>
          <w:sz w:val="24"/>
          <w:szCs w:val="24"/>
        </w:rPr>
        <w:t xml:space="preserve">а) </w:t>
      </w:r>
      <w:r w:rsidR="00A11021" w:rsidRPr="007D7D1D">
        <w:rPr>
          <w:sz w:val="24"/>
          <w:szCs w:val="24"/>
        </w:rPr>
        <w:t xml:space="preserve">отклонение показателей качества </w:t>
      </w:r>
      <w:r w:rsidR="00306415" w:rsidRPr="007D7D1D">
        <w:rPr>
          <w:sz w:val="24"/>
          <w:szCs w:val="24"/>
        </w:rPr>
        <w:t>электрической энергии</w:t>
      </w:r>
      <w:r w:rsidR="00A11021" w:rsidRPr="007D7D1D">
        <w:rPr>
          <w:sz w:val="24"/>
          <w:szCs w:val="24"/>
        </w:rPr>
        <w:t xml:space="preserve">, </w:t>
      </w:r>
      <w:r w:rsidR="00285062" w:rsidRPr="007D7D1D">
        <w:rPr>
          <w:sz w:val="24"/>
          <w:szCs w:val="24"/>
        </w:rPr>
        <w:t>поступившей</w:t>
      </w:r>
      <w:r w:rsidR="00A11021" w:rsidRPr="007D7D1D">
        <w:rPr>
          <w:sz w:val="24"/>
          <w:szCs w:val="24"/>
        </w:rPr>
        <w:t xml:space="preserve"> из сет</w:t>
      </w:r>
      <w:r w:rsidR="00285062" w:rsidRPr="007D7D1D">
        <w:rPr>
          <w:sz w:val="24"/>
          <w:szCs w:val="24"/>
        </w:rPr>
        <w:t>ей</w:t>
      </w:r>
      <w:r w:rsidR="00A11021" w:rsidRPr="007D7D1D">
        <w:rPr>
          <w:sz w:val="24"/>
          <w:szCs w:val="24"/>
        </w:rPr>
        <w:t xml:space="preserve"> </w:t>
      </w:r>
      <w:r w:rsidR="00A0222B" w:rsidRPr="007D7D1D">
        <w:rPr>
          <w:sz w:val="24"/>
          <w:szCs w:val="24"/>
        </w:rPr>
        <w:t>Заказчика</w:t>
      </w:r>
      <w:r w:rsidR="00A11021" w:rsidRPr="007D7D1D">
        <w:rPr>
          <w:sz w:val="24"/>
          <w:szCs w:val="24"/>
        </w:rPr>
        <w:t>, от величин, установленных обязательными требованиями, принятыми в соответствии с действующими нормативно-правовыми и нормативно-техническими актами, в пределах балансовой принадлежности электросетей и эксплуатационной ответственности Заказчика.</w:t>
      </w:r>
    </w:p>
    <w:p w:rsidR="00F907D9" w:rsidRPr="007D7D1D" w:rsidRDefault="00F907D9" w:rsidP="00CE5B7C">
      <w:pPr>
        <w:pStyle w:val="a3"/>
        <w:tabs>
          <w:tab w:val="num" w:pos="-3060"/>
        </w:tabs>
        <w:autoSpaceDE/>
        <w:autoSpaceDN/>
        <w:spacing w:before="120"/>
        <w:ind w:firstLine="720"/>
        <w:rPr>
          <w:sz w:val="24"/>
          <w:szCs w:val="24"/>
        </w:rPr>
      </w:pPr>
      <w:r w:rsidRPr="007D7D1D">
        <w:rPr>
          <w:b/>
          <w:sz w:val="24"/>
          <w:szCs w:val="24"/>
        </w:rPr>
        <w:t>Зона ответственности Исполнителя</w:t>
      </w:r>
      <w:r w:rsidRPr="007D7D1D">
        <w:rPr>
          <w:sz w:val="24"/>
          <w:szCs w:val="24"/>
        </w:rPr>
        <w:t>:</w:t>
      </w:r>
    </w:p>
    <w:p w:rsidR="00A0222B" w:rsidRPr="007D7D1D" w:rsidRDefault="00A0222B" w:rsidP="00CE5B7C">
      <w:pPr>
        <w:pStyle w:val="a3"/>
        <w:tabs>
          <w:tab w:val="num" w:pos="-3060"/>
        </w:tabs>
        <w:autoSpaceDE/>
        <w:autoSpaceDN/>
        <w:ind w:firstLine="720"/>
        <w:rPr>
          <w:sz w:val="24"/>
          <w:szCs w:val="24"/>
        </w:rPr>
      </w:pPr>
      <w:r w:rsidRPr="007D7D1D">
        <w:rPr>
          <w:sz w:val="24"/>
          <w:szCs w:val="24"/>
        </w:rPr>
        <w:t xml:space="preserve">а) непредусмотренное </w:t>
      </w:r>
      <w:r w:rsidR="002D02F4" w:rsidRPr="007D7D1D">
        <w:rPr>
          <w:sz w:val="24"/>
          <w:szCs w:val="24"/>
        </w:rPr>
        <w:t>законодательством</w:t>
      </w:r>
      <w:r w:rsidRPr="007D7D1D">
        <w:rPr>
          <w:sz w:val="24"/>
          <w:szCs w:val="24"/>
        </w:rPr>
        <w:t xml:space="preserve"> полное или частичное ограничение режима потребления электроэнергии (мощности) Потребителям, в том числе сверх сроков, определенных категорией надежности снабжения;</w:t>
      </w:r>
    </w:p>
    <w:p w:rsidR="00F907D9" w:rsidRPr="007D7D1D" w:rsidRDefault="00A0222B" w:rsidP="00CE5B7C">
      <w:pPr>
        <w:pStyle w:val="a3"/>
        <w:tabs>
          <w:tab w:val="num" w:pos="-3060"/>
        </w:tabs>
        <w:autoSpaceDE/>
        <w:autoSpaceDN/>
        <w:ind w:firstLine="720"/>
        <w:rPr>
          <w:sz w:val="24"/>
          <w:szCs w:val="24"/>
        </w:rPr>
      </w:pPr>
      <w:r w:rsidRPr="007D7D1D">
        <w:rPr>
          <w:sz w:val="24"/>
          <w:szCs w:val="24"/>
        </w:rPr>
        <w:t xml:space="preserve">б) </w:t>
      </w:r>
      <w:r w:rsidR="00F907D9" w:rsidRPr="007D7D1D">
        <w:rPr>
          <w:sz w:val="24"/>
          <w:szCs w:val="24"/>
        </w:rPr>
        <w:t xml:space="preserve">отклонение показателей качества </w:t>
      </w:r>
      <w:r w:rsidR="00C803AA" w:rsidRPr="007D7D1D">
        <w:rPr>
          <w:sz w:val="24"/>
          <w:szCs w:val="24"/>
        </w:rPr>
        <w:t>электрической энергии</w:t>
      </w:r>
      <w:r w:rsidR="00F907D9" w:rsidRPr="007D7D1D">
        <w:rPr>
          <w:sz w:val="24"/>
          <w:szCs w:val="24"/>
        </w:rPr>
        <w:t xml:space="preserve"> от величин, установленных обязательными требованиями, принятыми в соответствии с действующими нормативно-правовыми и нормативно-техническими актами;</w:t>
      </w:r>
    </w:p>
    <w:p w:rsidR="00F907D9" w:rsidRPr="007D7D1D" w:rsidRDefault="005F791D" w:rsidP="00CE5B7C">
      <w:pPr>
        <w:pStyle w:val="a3"/>
        <w:tabs>
          <w:tab w:val="num" w:pos="-3060"/>
        </w:tabs>
        <w:autoSpaceDE/>
        <w:autoSpaceDN/>
        <w:ind w:firstLine="720"/>
        <w:rPr>
          <w:sz w:val="24"/>
          <w:szCs w:val="24"/>
        </w:rPr>
      </w:pPr>
      <w:r w:rsidRPr="007D7D1D">
        <w:rPr>
          <w:sz w:val="24"/>
          <w:szCs w:val="24"/>
        </w:rPr>
        <w:t>в</w:t>
      </w:r>
      <w:r w:rsidR="00F907D9" w:rsidRPr="007D7D1D">
        <w:rPr>
          <w:sz w:val="24"/>
          <w:szCs w:val="24"/>
        </w:rPr>
        <w:t xml:space="preserve">) нарушение электроснабжения в случае технологических нарушений в сетях Исполнителя, повлекшее прекращение подачи </w:t>
      </w:r>
      <w:r w:rsidR="00C803AA" w:rsidRPr="007D7D1D">
        <w:rPr>
          <w:sz w:val="24"/>
          <w:szCs w:val="24"/>
        </w:rPr>
        <w:t>электрической энергии</w:t>
      </w:r>
      <w:r w:rsidR="00F907D9" w:rsidRPr="007D7D1D">
        <w:rPr>
          <w:sz w:val="24"/>
          <w:szCs w:val="24"/>
        </w:rPr>
        <w:t xml:space="preserve"> (мощности).</w:t>
      </w:r>
    </w:p>
    <w:p w:rsidR="00F907D9" w:rsidRPr="007D7D1D" w:rsidRDefault="006E390B" w:rsidP="00CE5B7C">
      <w:pPr>
        <w:pStyle w:val="a3"/>
        <w:numPr>
          <w:ilvl w:val="1"/>
          <w:numId w:val="8"/>
        </w:numPr>
        <w:tabs>
          <w:tab w:val="left" w:pos="1080"/>
        </w:tabs>
        <w:autoSpaceDE/>
        <w:autoSpaceDN/>
        <w:spacing w:before="120"/>
        <w:ind w:left="0" w:firstLine="539"/>
        <w:rPr>
          <w:sz w:val="24"/>
          <w:szCs w:val="24"/>
        </w:rPr>
      </w:pPr>
      <w:r w:rsidRPr="007D7D1D">
        <w:rPr>
          <w:sz w:val="24"/>
          <w:szCs w:val="24"/>
        </w:rPr>
        <w:t>Р</w:t>
      </w:r>
      <w:r w:rsidR="00F907D9" w:rsidRPr="007D7D1D">
        <w:rPr>
          <w:sz w:val="24"/>
          <w:szCs w:val="24"/>
        </w:rPr>
        <w:t>еальн</w:t>
      </w:r>
      <w:r w:rsidRPr="007D7D1D">
        <w:rPr>
          <w:sz w:val="24"/>
          <w:szCs w:val="24"/>
        </w:rPr>
        <w:t>ый</w:t>
      </w:r>
      <w:r w:rsidR="00F907D9" w:rsidRPr="007D7D1D">
        <w:rPr>
          <w:sz w:val="24"/>
          <w:szCs w:val="24"/>
        </w:rPr>
        <w:t xml:space="preserve"> ущерб, причиненны</w:t>
      </w:r>
      <w:r w:rsidRPr="007D7D1D">
        <w:rPr>
          <w:sz w:val="24"/>
          <w:szCs w:val="24"/>
        </w:rPr>
        <w:t>й</w:t>
      </w:r>
      <w:r w:rsidR="00F907D9" w:rsidRPr="007D7D1D">
        <w:rPr>
          <w:sz w:val="24"/>
          <w:szCs w:val="24"/>
        </w:rPr>
        <w:t xml:space="preserve"> Исполнителю в результате неисполнения или ненадлежащего исполнения Заказчиком условий настоящего Договора, подлежат возмещению Исполнителю в порядке, предусмотренном действующим гражданским законодательством.</w:t>
      </w:r>
    </w:p>
    <w:p w:rsidR="00F907D9" w:rsidRPr="007D7D1D" w:rsidRDefault="00F907D9" w:rsidP="00CE5B7C">
      <w:pPr>
        <w:pStyle w:val="a3"/>
        <w:tabs>
          <w:tab w:val="left" w:pos="1080"/>
        </w:tabs>
        <w:autoSpaceDE/>
        <w:autoSpaceDN/>
        <w:ind w:firstLine="540"/>
        <w:rPr>
          <w:sz w:val="24"/>
          <w:szCs w:val="24"/>
        </w:rPr>
      </w:pPr>
      <w:r w:rsidRPr="007D7D1D">
        <w:rPr>
          <w:sz w:val="24"/>
          <w:szCs w:val="24"/>
        </w:rPr>
        <w:t xml:space="preserve">В случае, если действия (бездействие) Заказчика влияют (могут влиять) на надлежащее выполнение Исполнителем обязательств по настоящему договору, то Исполнитель без приостановления оказания услуг по передаче </w:t>
      </w:r>
      <w:r w:rsidR="00306415" w:rsidRPr="007D7D1D">
        <w:rPr>
          <w:sz w:val="24"/>
          <w:szCs w:val="24"/>
        </w:rPr>
        <w:t>электрической энергии</w:t>
      </w:r>
      <w:r w:rsidRPr="007D7D1D">
        <w:rPr>
          <w:sz w:val="24"/>
          <w:szCs w:val="24"/>
        </w:rPr>
        <w:t xml:space="preserve"> (мощности) направляет Заказчику претензию с указанием в ней обоснованного размера ущерба.</w:t>
      </w:r>
    </w:p>
    <w:p w:rsidR="00F907D9" w:rsidRPr="007D7D1D" w:rsidRDefault="00F907D9" w:rsidP="00CE5B7C">
      <w:pPr>
        <w:pStyle w:val="a3"/>
        <w:numPr>
          <w:ilvl w:val="1"/>
          <w:numId w:val="8"/>
        </w:numPr>
        <w:tabs>
          <w:tab w:val="left" w:pos="1080"/>
          <w:tab w:val="num" w:pos="1620"/>
        </w:tabs>
        <w:autoSpaceDE/>
        <w:autoSpaceDN/>
        <w:spacing w:before="120"/>
        <w:ind w:left="0" w:firstLine="539"/>
        <w:rPr>
          <w:sz w:val="24"/>
          <w:szCs w:val="24"/>
        </w:rPr>
      </w:pPr>
      <w:r w:rsidRPr="007D7D1D">
        <w:rPr>
          <w:sz w:val="24"/>
          <w:szCs w:val="24"/>
        </w:rPr>
        <w:t>В случае, если в результате неисполнения или ненадлежащего исполнения Исполнителем условий настоящего Договора Заказчик понесет расходы и (или) убытки, указанные расходы и (или) убытки подлежат возмещению Исполнителем в порядке, предусмотренном действующими нормативно-правовыми актами и настоящим договором.</w:t>
      </w:r>
    </w:p>
    <w:p w:rsidR="00F907D9" w:rsidRPr="007D7D1D" w:rsidRDefault="00F907D9" w:rsidP="00CE5B7C">
      <w:pPr>
        <w:pStyle w:val="a3"/>
        <w:tabs>
          <w:tab w:val="left" w:pos="1080"/>
        </w:tabs>
        <w:autoSpaceDE/>
        <w:autoSpaceDN/>
        <w:spacing w:before="120"/>
        <w:ind w:firstLine="539"/>
        <w:rPr>
          <w:sz w:val="24"/>
          <w:szCs w:val="24"/>
        </w:rPr>
      </w:pPr>
      <w:r w:rsidRPr="007D7D1D">
        <w:rPr>
          <w:sz w:val="24"/>
          <w:szCs w:val="24"/>
        </w:rPr>
        <w:t>6.4. В том случае, если Исполнитель не предоставляет (не своевременно предоставляет) Заказчику или предоставляет не в надлежащей (отличающейся от согласованной сторонами) форме отчетные документы об объемах оказанных услуг  предусмотренные настоящим договором, Заказчик вправе в части или в полном объеме приостановить исполнение встречного обязательства по оплате услуг по настоящему договору до представления Исполнителем соответствующих отчетных документов, составленных по надлежащей форме.</w:t>
      </w:r>
    </w:p>
    <w:p w:rsidR="00F907D9" w:rsidRPr="007D7D1D" w:rsidRDefault="00F907D9" w:rsidP="00CE5B7C">
      <w:pPr>
        <w:pStyle w:val="a3"/>
        <w:tabs>
          <w:tab w:val="left" w:pos="1080"/>
        </w:tabs>
        <w:autoSpaceDE/>
        <w:autoSpaceDN/>
        <w:spacing w:before="120"/>
        <w:ind w:firstLine="539"/>
        <w:rPr>
          <w:sz w:val="24"/>
          <w:szCs w:val="24"/>
        </w:rPr>
      </w:pPr>
      <w:r w:rsidRPr="007D7D1D">
        <w:rPr>
          <w:sz w:val="24"/>
          <w:szCs w:val="24"/>
        </w:rPr>
        <w:t>6.5. Стороны несут ответственность в соответствии с действующим законодательством за неисполнение обязанностей по поддержанию надлежащего технического состояния и обслуживания объектов электросетевого хозяйства.</w:t>
      </w:r>
    </w:p>
    <w:p w:rsidR="00F907D9" w:rsidRPr="007D7D1D" w:rsidRDefault="00F907D9" w:rsidP="00241253">
      <w:pPr>
        <w:pStyle w:val="a3"/>
        <w:numPr>
          <w:ilvl w:val="0"/>
          <w:numId w:val="8"/>
        </w:numPr>
        <w:autoSpaceDE/>
        <w:autoSpaceDN/>
        <w:spacing w:before="240" w:after="240" w:line="256" w:lineRule="auto"/>
        <w:ind w:left="357" w:hanging="357"/>
        <w:jc w:val="center"/>
        <w:rPr>
          <w:b/>
          <w:caps/>
          <w:sz w:val="24"/>
          <w:szCs w:val="24"/>
        </w:rPr>
      </w:pPr>
      <w:r w:rsidRPr="007D7D1D">
        <w:rPr>
          <w:b/>
          <w:caps/>
          <w:sz w:val="24"/>
          <w:szCs w:val="24"/>
        </w:rPr>
        <w:lastRenderedPageBreak/>
        <w:t>СРОК ДЕЙСТВИЯ ДОГОВОРА</w:t>
      </w:r>
    </w:p>
    <w:p w:rsidR="00F907D9" w:rsidRPr="007D7D1D" w:rsidRDefault="00F907D9" w:rsidP="00CE5B7C">
      <w:pPr>
        <w:pStyle w:val="ad"/>
      </w:pPr>
      <w:r w:rsidRPr="007D7D1D">
        <w:t xml:space="preserve">7.1.  </w:t>
      </w:r>
      <w:r w:rsidR="00E40613" w:rsidRPr="007D7D1D">
        <w:t>Настоящий Договор вступает в силу с момента подписания, распространяет свое действие на отношения сторон, сложившиеся с</w:t>
      </w:r>
      <w:r w:rsidR="00FD2FE8" w:rsidRPr="007D7D1D">
        <w:t xml:space="preserve"> </w:t>
      </w:r>
      <w:r w:rsidR="00BA21A4" w:rsidRPr="007D7D1D">
        <w:t>_________</w:t>
      </w:r>
      <w:r w:rsidR="00FD2FE8" w:rsidRPr="007D7D1D">
        <w:t xml:space="preserve"> г. </w:t>
      </w:r>
      <w:r w:rsidR="0000092C" w:rsidRPr="007D7D1D">
        <w:t xml:space="preserve"> </w:t>
      </w:r>
      <w:r w:rsidRPr="007D7D1D">
        <w:t xml:space="preserve">и действует по </w:t>
      </w:r>
      <w:r w:rsidR="00BA21A4" w:rsidRPr="007D7D1D">
        <w:t>__________</w:t>
      </w:r>
      <w:r w:rsidRPr="007D7D1D">
        <w:t xml:space="preserve"> г.</w:t>
      </w:r>
    </w:p>
    <w:p w:rsidR="00F907D9" w:rsidRPr="007D7D1D" w:rsidRDefault="00F907D9" w:rsidP="00CE5B7C">
      <w:pPr>
        <w:pStyle w:val="ad"/>
      </w:pPr>
      <w:r w:rsidRPr="007D7D1D">
        <w:t xml:space="preserve">7.2. В случае, если ни одна из </w:t>
      </w:r>
      <w:r w:rsidR="0075016E" w:rsidRPr="007D7D1D">
        <w:t>С</w:t>
      </w:r>
      <w:r w:rsidRPr="007D7D1D">
        <w:t xml:space="preserve">торон не направила другой стороне в срок не менее чем за месяц до окончания срока действия договора уведомление о расторжении договора, либо о внесении в него изменений, либо о заключении нового договора, то настоящий договор считается продленным на </w:t>
      </w:r>
      <w:r w:rsidR="0000092C" w:rsidRPr="007D7D1D">
        <w:t xml:space="preserve">каждый </w:t>
      </w:r>
      <w:r w:rsidRPr="007D7D1D">
        <w:t>следующий календарный год на тех же условиях.</w:t>
      </w:r>
    </w:p>
    <w:p w:rsidR="00F907D9" w:rsidRPr="007D7D1D" w:rsidRDefault="00F907D9" w:rsidP="00CE5B7C">
      <w:pPr>
        <w:pStyle w:val="ad"/>
      </w:pPr>
      <w:r w:rsidRPr="007D7D1D">
        <w:t xml:space="preserve">Если любой из </w:t>
      </w:r>
      <w:r w:rsidR="0075016E" w:rsidRPr="007D7D1D">
        <w:t>С</w:t>
      </w:r>
      <w:r w:rsidRPr="007D7D1D">
        <w:t>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в соответствии с условиями настоящего договора.</w:t>
      </w:r>
    </w:p>
    <w:p w:rsidR="00B93895" w:rsidRPr="007D7D1D" w:rsidRDefault="00B93895" w:rsidP="00CE5B7C">
      <w:pPr>
        <w:pStyle w:val="a3"/>
        <w:tabs>
          <w:tab w:val="num" w:pos="814"/>
          <w:tab w:val="left" w:pos="1080"/>
        </w:tabs>
        <w:autoSpaceDE/>
        <w:autoSpaceDN/>
        <w:spacing w:before="120"/>
        <w:ind w:firstLine="539"/>
        <w:rPr>
          <w:sz w:val="24"/>
          <w:szCs w:val="24"/>
        </w:rPr>
      </w:pPr>
      <w:r w:rsidRPr="007D7D1D">
        <w:rPr>
          <w:sz w:val="24"/>
          <w:szCs w:val="24"/>
        </w:rPr>
        <w:t>7.3. Исполнитель приступает к оказанию услуг по передаче электроэнергии (мощности) с момента вступления в силу настоящ</w:t>
      </w:r>
      <w:r w:rsidRPr="007D7D1D">
        <w:rPr>
          <w:sz w:val="24"/>
          <w:szCs w:val="24"/>
        </w:rPr>
        <w:t>е</w:t>
      </w:r>
      <w:r w:rsidRPr="007D7D1D">
        <w:rPr>
          <w:sz w:val="24"/>
          <w:szCs w:val="24"/>
        </w:rPr>
        <w:t xml:space="preserve">го Договора в отношении Потребителей, в отношении которых Заказчик имеет вступившие в силу на этот момент обязательства по оказанию услуг по передаче электроэнергии (мощности) с </w:t>
      </w:r>
      <w:r w:rsidR="00EA3957" w:rsidRPr="007D7D1D">
        <w:rPr>
          <w:sz w:val="24"/>
          <w:szCs w:val="24"/>
        </w:rPr>
        <w:t>ГП</w:t>
      </w:r>
      <w:r w:rsidRPr="007D7D1D">
        <w:rPr>
          <w:sz w:val="24"/>
          <w:szCs w:val="24"/>
        </w:rPr>
        <w:t xml:space="preserve">. </w:t>
      </w:r>
    </w:p>
    <w:p w:rsidR="00B93895" w:rsidRPr="007D7D1D" w:rsidRDefault="00B93895" w:rsidP="00CE5B7C">
      <w:pPr>
        <w:pStyle w:val="a3"/>
        <w:tabs>
          <w:tab w:val="left" w:pos="1080"/>
        </w:tabs>
        <w:autoSpaceDE/>
        <w:autoSpaceDN/>
        <w:ind w:firstLine="540"/>
        <w:rPr>
          <w:sz w:val="24"/>
          <w:szCs w:val="24"/>
        </w:rPr>
      </w:pPr>
      <w:r w:rsidRPr="007D7D1D">
        <w:rPr>
          <w:sz w:val="24"/>
          <w:szCs w:val="24"/>
        </w:rPr>
        <w:t>В отношении иных Потребителей Исполнитель приступает к оказанию услуг по передаче электроэнергии (мощности) с момента подписания Сторонами соответствующего дополнительного соглашения к н</w:t>
      </w:r>
      <w:r w:rsidRPr="007D7D1D">
        <w:rPr>
          <w:sz w:val="24"/>
          <w:szCs w:val="24"/>
        </w:rPr>
        <w:t>а</w:t>
      </w:r>
      <w:r w:rsidRPr="007D7D1D">
        <w:rPr>
          <w:sz w:val="24"/>
          <w:szCs w:val="24"/>
        </w:rPr>
        <w:t>стоящему Договору.</w:t>
      </w:r>
    </w:p>
    <w:p w:rsidR="004A530E" w:rsidRPr="007D7D1D" w:rsidRDefault="004A530E" w:rsidP="004A530E">
      <w:pPr>
        <w:pStyle w:val="a3"/>
        <w:tabs>
          <w:tab w:val="left" w:pos="1080"/>
        </w:tabs>
        <w:autoSpaceDE/>
        <w:autoSpaceDN/>
        <w:spacing w:before="120"/>
        <w:ind w:firstLine="539"/>
        <w:rPr>
          <w:sz w:val="24"/>
          <w:szCs w:val="24"/>
        </w:rPr>
      </w:pPr>
      <w:r w:rsidRPr="007D7D1D">
        <w:rPr>
          <w:sz w:val="24"/>
          <w:szCs w:val="24"/>
        </w:rPr>
        <w:t>7.4. В случае</w:t>
      </w:r>
      <w:r w:rsidR="0075016E" w:rsidRPr="007D7D1D">
        <w:rPr>
          <w:sz w:val="24"/>
          <w:szCs w:val="24"/>
        </w:rPr>
        <w:t>,</w:t>
      </w:r>
      <w:r w:rsidRPr="007D7D1D">
        <w:rPr>
          <w:sz w:val="24"/>
          <w:szCs w:val="24"/>
        </w:rPr>
        <w:t xml:space="preserve"> если в период действия настоящего Договора прекратит свое действие договор между ГП и Заказчиком, настоящий Договор автоматически прекращает свое действие с даты прекращения договора с ГП. Заказчик уведомляет об этом Исполнителя в течение </w:t>
      </w:r>
      <w:r w:rsidR="007F640E" w:rsidRPr="007D7D1D">
        <w:rPr>
          <w:sz w:val="24"/>
          <w:szCs w:val="24"/>
        </w:rPr>
        <w:t>2</w:t>
      </w:r>
      <w:r w:rsidRPr="007D7D1D">
        <w:rPr>
          <w:sz w:val="24"/>
          <w:szCs w:val="24"/>
        </w:rPr>
        <w:t xml:space="preserve">-х </w:t>
      </w:r>
      <w:r w:rsidR="007C10E9" w:rsidRPr="007D7D1D">
        <w:rPr>
          <w:sz w:val="24"/>
          <w:szCs w:val="24"/>
        </w:rPr>
        <w:t xml:space="preserve">рабочих дней. Письменного оформления прекращения действия </w:t>
      </w:r>
      <w:r w:rsidR="007F640E" w:rsidRPr="007D7D1D">
        <w:rPr>
          <w:sz w:val="24"/>
          <w:szCs w:val="24"/>
        </w:rPr>
        <w:t xml:space="preserve"> настоящего </w:t>
      </w:r>
      <w:r w:rsidR="007C10E9" w:rsidRPr="007D7D1D">
        <w:rPr>
          <w:sz w:val="24"/>
          <w:szCs w:val="24"/>
        </w:rPr>
        <w:t xml:space="preserve">Договора </w:t>
      </w:r>
      <w:r w:rsidR="005912B4" w:rsidRPr="007D7D1D">
        <w:rPr>
          <w:sz w:val="24"/>
          <w:szCs w:val="24"/>
        </w:rPr>
        <w:t xml:space="preserve">при этом </w:t>
      </w:r>
      <w:r w:rsidR="007C10E9" w:rsidRPr="007D7D1D">
        <w:rPr>
          <w:sz w:val="24"/>
          <w:szCs w:val="24"/>
        </w:rPr>
        <w:t>не требуется.</w:t>
      </w:r>
    </w:p>
    <w:p w:rsidR="00F907D9" w:rsidRPr="007D7D1D" w:rsidRDefault="00F907D9" w:rsidP="00CE5B7C">
      <w:pPr>
        <w:pStyle w:val="a3"/>
        <w:keepNext/>
        <w:widowControl/>
        <w:numPr>
          <w:ilvl w:val="0"/>
          <w:numId w:val="8"/>
        </w:numPr>
        <w:autoSpaceDE/>
        <w:autoSpaceDN/>
        <w:spacing w:before="240" w:after="240"/>
        <w:ind w:left="357" w:hanging="357"/>
        <w:jc w:val="center"/>
        <w:rPr>
          <w:b/>
          <w:caps/>
          <w:sz w:val="24"/>
          <w:szCs w:val="24"/>
        </w:rPr>
      </w:pPr>
      <w:r w:rsidRPr="007D7D1D">
        <w:rPr>
          <w:b/>
          <w:caps/>
          <w:sz w:val="24"/>
          <w:szCs w:val="24"/>
        </w:rPr>
        <w:t>ЗАКЛЮЧИТЕЛЬНЫЕ ПОЛОЖЕНИЯ</w:t>
      </w:r>
    </w:p>
    <w:p w:rsidR="00F907D9" w:rsidRPr="007D7D1D" w:rsidRDefault="00F907D9" w:rsidP="00CE5B7C">
      <w:pPr>
        <w:pStyle w:val="a3"/>
        <w:widowControl/>
        <w:tabs>
          <w:tab w:val="left" w:pos="1080"/>
        </w:tabs>
        <w:autoSpaceDE/>
        <w:autoSpaceDN/>
        <w:spacing w:before="120"/>
        <w:ind w:firstLine="540"/>
        <w:rPr>
          <w:sz w:val="24"/>
          <w:szCs w:val="24"/>
        </w:rPr>
      </w:pPr>
      <w:r w:rsidRPr="007D7D1D">
        <w:rPr>
          <w:sz w:val="24"/>
          <w:szCs w:val="24"/>
        </w:rPr>
        <w:t>8.1.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или по соглашению Сторон) в течение срока действия Договора и в течение трех лет после его окончания.</w:t>
      </w:r>
    </w:p>
    <w:p w:rsidR="00F907D9" w:rsidRPr="007D7D1D" w:rsidRDefault="00F907D9" w:rsidP="00CE5B7C">
      <w:pPr>
        <w:pStyle w:val="a3"/>
        <w:widowControl/>
        <w:tabs>
          <w:tab w:val="left" w:pos="1080"/>
        </w:tabs>
        <w:autoSpaceDE/>
        <w:autoSpaceDN/>
        <w:spacing w:before="120"/>
        <w:ind w:firstLine="539"/>
        <w:rPr>
          <w:sz w:val="24"/>
          <w:szCs w:val="24"/>
        </w:rPr>
      </w:pPr>
      <w:r w:rsidRPr="007D7D1D">
        <w:rPr>
          <w:sz w:val="24"/>
          <w:szCs w:val="24"/>
        </w:rPr>
        <w:t>8.2. Каждая из сторон в срок не более 10 дней с момента свершения соответствующего факта обязана уведомить другую сторону о принятии решения о реорганизации и (или) ликвидации предприятия; о внесении изменений в учредительные документы относительно наименования и места нахождения предприятия; при изменении банковских реквизитов и иных данных, влияющих на надлежащее исполнение предусмотренных Договором обязательств.</w:t>
      </w:r>
    </w:p>
    <w:p w:rsidR="00F907D9" w:rsidRPr="007D7D1D" w:rsidRDefault="00F907D9" w:rsidP="00CE5B7C">
      <w:pPr>
        <w:pStyle w:val="a3"/>
        <w:tabs>
          <w:tab w:val="left" w:pos="1080"/>
        </w:tabs>
        <w:suppressAutoHyphens/>
        <w:spacing w:before="120"/>
        <w:ind w:firstLine="539"/>
        <w:rPr>
          <w:sz w:val="24"/>
          <w:szCs w:val="24"/>
        </w:rPr>
      </w:pPr>
      <w:r w:rsidRPr="007D7D1D">
        <w:rPr>
          <w:sz w:val="24"/>
          <w:szCs w:val="24"/>
        </w:rPr>
        <w:t>8.3. Любые изменения и дополнения к Договору действительны только при условии  оформления их в письменном виде и подписания обеими Сторонами.</w:t>
      </w:r>
    </w:p>
    <w:p w:rsidR="00F907D9" w:rsidRPr="007D7D1D" w:rsidRDefault="00F907D9" w:rsidP="00CE5B7C">
      <w:pPr>
        <w:pStyle w:val="a5"/>
        <w:tabs>
          <w:tab w:val="left" w:pos="1080"/>
        </w:tabs>
        <w:suppressAutoHyphens/>
        <w:spacing w:before="120" w:after="0"/>
        <w:ind w:left="0" w:firstLine="539"/>
        <w:jc w:val="both"/>
        <w:rPr>
          <w:snapToGrid w:val="0"/>
        </w:rPr>
      </w:pPr>
      <w:r w:rsidRPr="007D7D1D">
        <w:t xml:space="preserve">8.4. Все разногласия Сторон, возникшие при его заключении, исполнении и прекращении, в случае не урегулирования их путем переговоров, передаются на рассмотрение Арбитражного суда Курганской области. </w:t>
      </w:r>
    </w:p>
    <w:p w:rsidR="00F907D9" w:rsidRPr="007D7D1D" w:rsidRDefault="00F907D9" w:rsidP="00CE5B7C">
      <w:pPr>
        <w:pStyle w:val="a3"/>
        <w:widowControl/>
        <w:tabs>
          <w:tab w:val="left" w:pos="1080"/>
        </w:tabs>
        <w:autoSpaceDE/>
        <w:autoSpaceDN/>
        <w:spacing w:before="120"/>
        <w:ind w:firstLine="539"/>
        <w:rPr>
          <w:sz w:val="24"/>
          <w:szCs w:val="24"/>
        </w:rPr>
      </w:pPr>
      <w:r w:rsidRPr="007D7D1D">
        <w:rPr>
          <w:sz w:val="24"/>
          <w:szCs w:val="24"/>
        </w:rPr>
        <w:t>8.5. Договор составлен в двух экземплярах, имеющих равную юридическую силу, - по одному экземпляру для каждой из Сторон.</w:t>
      </w:r>
      <w:r w:rsidRPr="007D7D1D">
        <w:rPr>
          <w:sz w:val="24"/>
          <w:szCs w:val="24"/>
        </w:rPr>
        <w:tab/>
      </w:r>
    </w:p>
    <w:p w:rsidR="00F907D9" w:rsidRPr="007D7D1D" w:rsidRDefault="00F907D9" w:rsidP="00CE5B7C">
      <w:pPr>
        <w:pStyle w:val="a3"/>
        <w:keepNext/>
        <w:widowControl/>
        <w:numPr>
          <w:ilvl w:val="0"/>
          <w:numId w:val="8"/>
        </w:numPr>
        <w:autoSpaceDE/>
        <w:autoSpaceDN/>
        <w:spacing w:before="240" w:after="240"/>
        <w:ind w:left="357" w:hanging="357"/>
        <w:jc w:val="center"/>
        <w:rPr>
          <w:b/>
          <w:caps/>
          <w:sz w:val="24"/>
          <w:szCs w:val="24"/>
        </w:rPr>
      </w:pPr>
      <w:r w:rsidRPr="007D7D1D">
        <w:rPr>
          <w:b/>
          <w:caps/>
          <w:sz w:val="24"/>
          <w:szCs w:val="24"/>
        </w:rPr>
        <w:lastRenderedPageBreak/>
        <w:t xml:space="preserve"> ПРИЛОЖЕНИЯ К ДОГОВОРУ</w:t>
      </w:r>
    </w:p>
    <w:p w:rsidR="00F907D9" w:rsidRPr="007D7D1D" w:rsidRDefault="00F907D9" w:rsidP="00CE5B7C">
      <w:pPr>
        <w:pStyle w:val="a3"/>
        <w:widowControl/>
        <w:autoSpaceDE/>
        <w:autoSpaceDN/>
        <w:spacing w:before="120"/>
        <w:ind w:firstLine="720"/>
        <w:rPr>
          <w:sz w:val="24"/>
          <w:szCs w:val="24"/>
        </w:rPr>
      </w:pPr>
      <w:r w:rsidRPr="007D7D1D">
        <w:rPr>
          <w:sz w:val="24"/>
          <w:szCs w:val="24"/>
        </w:rPr>
        <w:t>Все приложения, указанные в настоящем пункте, являются неотъемлемыми частями настоящего Договора:</w:t>
      </w:r>
    </w:p>
    <w:p w:rsidR="00F907D9" w:rsidRPr="007D7D1D" w:rsidRDefault="00F907D9" w:rsidP="00CE5B7C">
      <w:pPr>
        <w:pStyle w:val="a3"/>
        <w:widowControl/>
        <w:tabs>
          <w:tab w:val="left" w:pos="720"/>
        </w:tabs>
        <w:autoSpaceDE/>
        <w:autoSpaceDN/>
        <w:ind w:firstLine="360"/>
        <w:rPr>
          <w:sz w:val="24"/>
          <w:szCs w:val="24"/>
        </w:rPr>
      </w:pPr>
      <w:r w:rsidRPr="007D7D1D">
        <w:rPr>
          <w:sz w:val="24"/>
          <w:szCs w:val="24"/>
        </w:rPr>
        <w:t>- Приложение № 1: «</w:t>
      </w:r>
      <w:r w:rsidR="00F10DA5" w:rsidRPr="007D7D1D">
        <w:rPr>
          <w:sz w:val="24"/>
          <w:szCs w:val="24"/>
        </w:rPr>
        <w:t xml:space="preserve">Перечень точек приёма </w:t>
      </w:r>
      <w:r w:rsidR="00306415" w:rsidRPr="007D7D1D">
        <w:rPr>
          <w:sz w:val="24"/>
          <w:szCs w:val="24"/>
        </w:rPr>
        <w:t>электрической энергии</w:t>
      </w:r>
      <w:r w:rsidR="00F10DA5" w:rsidRPr="007D7D1D">
        <w:rPr>
          <w:sz w:val="24"/>
          <w:szCs w:val="24"/>
        </w:rPr>
        <w:t xml:space="preserve"> </w:t>
      </w:r>
      <w:r w:rsidR="00E62174" w:rsidRPr="007D7D1D">
        <w:rPr>
          <w:sz w:val="24"/>
          <w:szCs w:val="24"/>
        </w:rPr>
        <w:t>(</w:t>
      </w:r>
      <w:r w:rsidR="00F10DA5" w:rsidRPr="007D7D1D">
        <w:rPr>
          <w:sz w:val="24"/>
          <w:szCs w:val="24"/>
        </w:rPr>
        <w:t>мощности</w:t>
      </w:r>
      <w:r w:rsidR="00E62174" w:rsidRPr="007D7D1D">
        <w:rPr>
          <w:sz w:val="24"/>
          <w:szCs w:val="24"/>
        </w:rPr>
        <w:t>)</w:t>
      </w:r>
      <w:r w:rsidR="00F10DA5" w:rsidRPr="007D7D1D">
        <w:rPr>
          <w:sz w:val="24"/>
          <w:szCs w:val="24"/>
        </w:rPr>
        <w:t xml:space="preserve"> из сет</w:t>
      </w:r>
      <w:r w:rsidR="00E62174" w:rsidRPr="007D7D1D">
        <w:rPr>
          <w:sz w:val="24"/>
          <w:szCs w:val="24"/>
        </w:rPr>
        <w:t>и</w:t>
      </w:r>
      <w:r w:rsidR="00F10DA5" w:rsidRPr="007D7D1D">
        <w:rPr>
          <w:sz w:val="24"/>
          <w:szCs w:val="24"/>
        </w:rPr>
        <w:t xml:space="preserve"> </w:t>
      </w:r>
      <w:r w:rsidR="00A95547" w:rsidRPr="007D7D1D">
        <w:rPr>
          <w:sz w:val="24"/>
          <w:szCs w:val="24"/>
        </w:rPr>
        <w:t>Заказчика в сет</w:t>
      </w:r>
      <w:r w:rsidR="00E62174" w:rsidRPr="007D7D1D">
        <w:rPr>
          <w:sz w:val="24"/>
          <w:szCs w:val="24"/>
        </w:rPr>
        <w:t>ь</w:t>
      </w:r>
      <w:r w:rsidR="00A95547" w:rsidRPr="007D7D1D">
        <w:rPr>
          <w:sz w:val="24"/>
          <w:szCs w:val="24"/>
        </w:rPr>
        <w:t xml:space="preserve"> Исполнителя</w:t>
      </w:r>
      <w:r w:rsidR="00F10DA5" w:rsidRPr="007D7D1D">
        <w:rPr>
          <w:sz w:val="24"/>
          <w:szCs w:val="24"/>
        </w:rPr>
        <w:t xml:space="preserve">» </w:t>
      </w:r>
      <w:r w:rsidRPr="007D7D1D">
        <w:rPr>
          <w:sz w:val="24"/>
          <w:szCs w:val="24"/>
        </w:rPr>
        <w:t xml:space="preserve">– </w:t>
      </w:r>
      <w:r w:rsidR="009167F0" w:rsidRPr="007D7D1D">
        <w:rPr>
          <w:sz w:val="24"/>
          <w:szCs w:val="24"/>
        </w:rPr>
        <w:t>___</w:t>
      </w:r>
      <w:r w:rsidRPr="007D7D1D">
        <w:rPr>
          <w:sz w:val="24"/>
          <w:szCs w:val="24"/>
        </w:rPr>
        <w:t xml:space="preserve"> л.</w:t>
      </w:r>
    </w:p>
    <w:p w:rsidR="008402AA" w:rsidRPr="007D7D1D" w:rsidRDefault="008402AA" w:rsidP="00CE5B7C">
      <w:pPr>
        <w:pStyle w:val="a3"/>
        <w:widowControl/>
        <w:tabs>
          <w:tab w:val="left" w:pos="720"/>
        </w:tabs>
        <w:autoSpaceDE/>
        <w:autoSpaceDN/>
        <w:ind w:firstLine="360"/>
        <w:rPr>
          <w:sz w:val="24"/>
          <w:szCs w:val="24"/>
        </w:rPr>
      </w:pPr>
      <w:r w:rsidRPr="007D7D1D">
        <w:rPr>
          <w:sz w:val="24"/>
          <w:szCs w:val="24"/>
        </w:rPr>
        <w:t>- Приложение № 2:</w:t>
      </w:r>
      <w:r w:rsidR="00A42249" w:rsidRPr="007D7D1D">
        <w:rPr>
          <w:sz w:val="24"/>
          <w:szCs w:val="24"/>
        </w:rPr>
        <w:t xml:space="preserve"> «Акт разграничения балансовой принадлежности электросетей и эксплуатационной ответственности сторон между Заказчиком и Исполнителем»  </w:t>
      </w:r>
      <w:r w:rsidR="009167F0" w:rsidRPr="007D7D1D">
        <w:rPr>
          <w:sz w:val="24"/>
          <w:szCs w:val="24"/>
        </w:rPr>
        <w:t>– ___ л</w:t>
      </w:r>
      <w:r w:rsidR="007D612C" w:rsidRPr="007D7D1D">
        <w:rPr>
          <w:sz w:val="24"/>
          <w:szCs w:val="24"/>
        </w:rPr>
        <w:t>.</w:t>
      </w:r>
    </w:p>
    <w:p w:rsidR="00F907D9" w:rsidRPr="007D7D1D" w:rsidRDefault="00F907D9" w:rsidP="00CE5B7C">
      <w:pPr>
        <w:pStyle w:val="a3"/>
        <w:widowControl/>
        <w:tabs>
          <w:tab w:val="left" w:pos="720"/>
        </w:tabs>
        <w:autoSpaceDE/>
        <w:autoSpaceDN/>
        <w:ind w:firstLine="360"/>
        <w:rPr>
          <w:sz w:val="24"/>
          <w:szCs w:val="24"/>
        </w:rPr>
      </w:pPr>
      <w:r w:rsidRPr="007D7D1D">
        <w:rPr>
          <w:sz w:val="24"/>
          <w:szCs w:val="24"/>
        </w:rPr>
        <w:t xml:space="preserve">- Приложение № </w:t>
      </w:r>
      <w:r w:rsidR="008402AA" w:rsidRPr="007D7D1D">
        <w:rPr>
          <w:sz w:val="24"/>
          <w:szCs w:val="24"/>
        </w:rPr>
        <w:t>3</w:t>
      </w:r>
      <w:r w:rsidRPr="007D7D1D">
        <w:rPr>
          <w:sz w:val="24"/>
          <w:szCs w:val="24"/>
        </w:rPr>
        <w:t>:</w:t>
      </w:r>
      <w:r w:rsidR="004540BD" w:rsidRPr="007D7D1D">
        <w:rPr>
          <w:sz w:val="24"/>
          <w:szCs w:val="24"/>
        </w:rPr>
        <w:t xml:space="preserve"> </w:t>
      </w:r>
      <w:r w:rsidRPr="007D7D1D">
        <w:rPr>
          <w:sz w:val="24"/>
          <w:szCs w:val="24"/>
        </w:rPr>
        <w:t xml:space="preserve">«Перечень точек </w:t>
      </w:r>
      <w:r w:rsidR="009167F0" w:rsidRPr="007D7D1D">
        <w:rPr>
          <w:sz w:val="24"/>
          <w:szCs w:val="24"/>
        </w:rPr>
        <w:t>поставки</w:t>
      </w:r>
      <w:r w:rsidRPr="007D7D1D">
        <w:rPr>
          <w:sz w:val="24"/>
          <w:szCs w:val="24"/>
        </w:rPr>
        <w:t xml:space="preserve"> </w:t>
      </w:r>
      <w:r w:rsidR="00306415" w:rsidRPr="007D7D1D">
        <w:rPr>
          <w:sz w:val="24"/>
          <w:szCs w:val="24"/>
        </w:rPr>
        <w:t>электрической энергии</w:t>
      </w:r>
      <w:r w:rsidRPr="007D7D1D">
        <w:rPr>
          <w:sz w:val="24"/>
          <w:szCs w:val="24"/>
        </w:rPr>
        <w:t xml:space="preserve"> (мощности) </w:t>
      </w:r>
      <w:r w:rsidR="00A95547" w:rsidRPr="007D7D1D">
        <w:rPr>
          <w:sz w:val="24"/>
          <w:szCs w:val="24"/>
        </w:rPr>
        <w:t>из сет</w:t>
      </w:r>
      <w:r w:rsidR="00E62174" w:rsidRPr="007D7D1D">
        <w:rPr>
          <w:sz w:val="24"/>
          <w:szCs w:val="24"/>
        </w:rPr>
        <w:t>и</w:t>
      </w:r>
      <w:r w:rsidR="00A95547" w:rsidRPr="007D7D1D">
        <w:rPr>
          <w:sz w:val="24"/>
          <w:szCs w:val="24"/>
        </w:rPr>
        <w:t xml:space="preserve"> Исполнителя в сеть Потребителя</w:t>
      </w:r>
      <w:r w:rsidRPr="007D7D1D">
        <w:rPr>
          <w:sz w:val="24"/>
          <w:szCs w:val="24"/>
        </w:rPr>
        <w:t xml:space="preserve">» </w:t>
      </w:r>
      <w:r w:rsidR="009167F0" w:rsidRPr="007D7D1D">
        <w:rPr>
          <w:sz w:val="24"/>
          <w:szCs w:val="24"/>
        </w:rPr>
        <w:t>– ___ л</w:t>
      </w:r>
      <w:r w:rsidRPr="007D7D1D">
        <w:rPr>
          <w:sz w:val="24"/>
          <w:szCs w:val="24"/>
        </w:rPr>
        <w:t>.</w:t>
      </w:r>
    </w:p>
    <w:p w:rsidR="00AB479F" w:rsidRPr="007D7D1D" w:rsidRDefault="0098407E" w:rsidP="00CE5B7C">
      <w:pPr>
        <w:pStyle w:val="a3"/>
        <w:widowControl/>
        <w:tabs>
          <w:tab w:val="left" w:pos="720"/>
        </w:tabs>
        <w:autoSpaceDE/>
        <w:autoSpaceDN/>
        <w:ind w:firstLine="360"/>
        <w:rPr>
          <w:color w:val="FF00FF"/>
          <w:sz w:val="24"/>
          <w:szCs w:val="24"/>
        </w:rPr>
      </w:pPr>
      <w:r w:rsidRPr="007D7D1D">
        <w:rPr>
          <w:sz w:val="24"/>
          <w:szCs w:val="24"/>
        </w:rPr>
        <w:t xml:space="preserve">- </w:t>
      </w:r>
      <w:r w:rsidR="008402AA" w:rsidRPr="007D7D1D">
        <w:rPr>
          <w:sz w:val="24"/>
          <w:szCs w:val="24"/>
        </w:rPr>
        <w:t>Приложение № 4:</w:t>
      </w:r>
      <w:r w:rsidR="00791F75" w:rsidRPr="007D7D1D">
        <w:rPr>
          <w:sz w:val="24"/>
          <w:szCs w:val="24"/>
        </w:rPr>
        <w:t xml:space="preserve"> </w:t>
      </w:r>
      <w:r w:rsidR="00AB479F" w:rsidRPr="007D7D1D">
        <w:rPr>
          <w:sz w:val="24"/>
          <w:szCs w:val="24"/>
        </w:rPr>
        <w:t>«</w:t>
      </w:r>
      <w:r w:rsidR="00AB5445" w:rsidRPr="007D7D1D">
        <w:rPr>
          <w:sz w:val="24"/>
          <w:szCs w:val="24"/>
        </w:rPr>
        <w:t>Плановое количество электр</w:t>
      </w:r>
      <w:r w:rsidR="002F06DB" w:rsidRPr="007D7D1D">
        <w:rPr>
          <w:sz w:val="24"/>
          <w:szCs w:val="24"/>
        </w:rPr>
        <w:t xml:space="preserve">ической </w:t>
      </w:r>
      <w:r w:rsidR="00AB5445" w:rsidRPr="007D7D1D">
        <w:rPr>
          <w:sz w:val="24"/>
          <w:szCs w:val="24"/>
        </w:rPr>
        <w:t>энергии (заявленной мощности), отпускаемой из сети Исполнителя в сеть Потребителя</w:t>
      </w:r>
      <w:r w:rsidR="00165B1A" w:rsidRPr="007D7D1D">
        <w:rPr>
          <w:sz w:val="24"/>
          <w:szCs w:val="24"/>
        </w:rPr>
        <w:t xml:space="preserve">» </w:t>
      </w:r>
      <w:r w:rsidR="009167F0" w:rsidRPr="007D7D1D">
        <w:rPr>
          <w:sz w:val="24"/>
          <w:szCs w:val="24"/>
        </w:rPr>
        <w:t>– ___ л</w:t>
      </w:r>
      <w:r w:rsidR="00165B1A" w:rsidRPr="007D7D1D">
        <w:rPr>
          <w:sz w:val="24"/>
          <w:szCs w:val="24"/>
        </w:rPr>
        <w:t>.</w:t>
      </w:r>
      <w:r w:rsidR="00D163B9" w:rsidRPr="007D7D1D">
        <w:rPr>
          <w:sz w:val="24"/>
          <w:szCs w:val="24"/>
        </w:rPr>
        <w:t xml:space="preserve"> </w:t>
      </w:r>
    </w:p>
    <w:p w:rsidR="00C82518" w:rsidRPr="007D7D1D" w:rsidRDefault="00F907D9" w:rsidP="009631BF">
      <w:pPr>
        <w:ind w:firstLine="360"/>
        <w:jc w:val="both"/>
      </w:pPr>
      <w:r w:rsidRPr="007D7D1D">
        <w:t>-</w:t>
      </w:r>
      <w:r w:rsidR="002D470E" w:rsidRPr="007D7D1D">
        <w:t xml:space="preserve"> </w:t>
      </w:r>
      <w:r w:rsidRPr="007D7D1D">
        <w:t xml:space="preserve">Приложение № </w:t>
      </w:r>
      <w:r w:rsidR="0002763A" w:rsidRPr="007D7D1D">
        <w:t>5</w:t>
      </w:r>
      <w:r w:rsidRPr="007D7D1D">
        <w:t xml:space="preserve">: </w:t>
      </w:r>
      <w:r w:rsidR="00C82518" w:rsidRPr="007D7D1D">
        <w:t>«</w:t>
      </w:r>
      <w:r w:rsidR="009631BF" w:rsidRPr="007D7D1D">
        <w:t xml:space="preserve">Перечень объектов </w:t>
      </w:r>
      <w:r w:rsidR="006E390B" w:rsidRPr="007D7D1D">
        <w:t>межсетевой</w:t>
      </w:r>
      <w:r w:rsidR="009631BF" w:rsidRPr="007D7D1D">
        <w:t xml:space="preserve"> координации»</w:t>
      </w:r>
      <w:r w:rsidR="00C82518" w:rsidRPr="007D7D1D">
        <w:t xml:space="preserve"> </w:t>
      </w:r>
      <w:r w:rsidR="009167F0" w:rsidRPr="007D7D1D">
        <w:t>– ___ л</w:t>
      </w:r>
      <w:r w:rsidR="00C82518" w:rsidRPr="007D7D1D">
        <w:t>.</w:t>
      </w:r>
    </w:p>
    <w:p w:rsidR="00F907D9" w:rsidRPr="007D7D1D" w:rsidRDefault="00313205" w:rsidP="00A6651E">
      <w:pPr>
        <w:pStyle w:val="a3"/>
        <w:widowControl/>
        <w:tabs>
          <w:tab w:val="left" w:pos="720"/>
        </w:tabs>
        <w:autoSpaceDE/>
        <w:autoSpaceDN/>
        <w:ind w:firstLine="360"/>
        <w:rPr>
          <w:sz w:val="24"/>
          <w:szCs w:val="24"/>
        </w:rPr>
      </w:pPr>
      <w:r w:rsidRPr="007D7D1D">
        <w:rPr>
          <w:sz w:val="24"/>
          <w:szCs w:val="24"/>
        </w:rPr>
        <w:t xml:space="preserve">- </w:t>
      </w:r>
      <w:r w:rsidR="00900C64" w:rsidRPr="007D7D1D">
        <w:rPr>
          <w:sz w:val="24"/>
          <w:szCs w:val="24"/>
        </w:rPr>
        <w:t xml:space="preserve">Приложение № </w:t>
      </w:r>
      <w:r w:rsidR="00A6651E" w:rsidRPr="007D7D1D">
        <w:rPr>
          <w:sz w:val="24"/>
          <w:szCs w:val="24"/>
        </w:rPr>
        <w:t>6</w:t>
      </w:r>
      <w:r w:rsidR="00900C64" w:rsidRPr="007D7D1D">
        <w:rPr>
          <w:sz w:val="24"/>
          <w:szCs w:val="24"/>
        </w:rPr>
        <w:t xml:space="preserve">: </w:t>
      </w:r>
      <w:r w:rsidR="00AB479F" w:rsidRPr="007D7D1D">
        <w:rPr>
          <w:sz w:val="24"/>
          <w:szCs w:val="24"/>
        </w:rPr>
        <w:t>«Форма технологического баланса электрической энергии</w:t>
      </w:r>
      <w:r w:rsidR="00BA21A4" w:rsidRPr="007D7D1D">
        <w:rPr>
          <w:sz w:val="24"/>
          <w:szCs w:val="24"/>
        </w:rPr>
        <w:t xml:space="preserve"> в сети Исполнителя»  </w:t>
      </w:r>
      <w:r w:rsidR="009167F0" w:rsidRPr="007D7D1D">
        <w:rPr>
          <w:sz w:val="24"/>
          <w:szCs w:val="24"/>
        </w:rPr>
        <w:t>– ___ л</w:t>
      </w:r>
      <w:r w:rsidR="00AB479F" w:rsidRPr="007D7D1D">
        <w:rPr>
          <w:sz w:val="24"/>
          <w:szCs w:val="24"/>
        </w:rPr>
        <w:t>.</w:t>
      </w:r>
    </w:p>
    <w:p w:rsidR="00F907D9" w:rsidRPr="007D7D1D" w:rsidRDefault="002D470E" w:rsidP="00A67B98">
      <w:pPr>
        <w:pStyle w:val="a3"/>
        <w:widowControl/>
        <w:tabs>
          <w:tab w:val="left" w:pos="720"/>
          <w:tab w:val="left" w:pos="900"/>
        </w:tabs>
        <w:autoSpaceDE/>
        <w:autoSpaceDN/>
        <w:ind w:firstLine="360"/>
        <w:rPr>
          <w:sz w:val="24"/>
          <w:szCs w:val="24"/>
        </w:rPr>
      </w:pPr>
      <w:r w:rsidRPr="007D7D1D">
        <w:rPr>
          <w:sz w:val="24"/>
          <w:szCs w:val="24"/>
        </w:rPr>
        <w:t xml:space="preserve">- </w:t>
      </w:r>
      <w:r w:rsidR="00F907D9" w:rsidRPr="007D7D1D">
        <w:rPr>
          <w:sz w:val="24"/>
          <w:szCs w:val="24"/>
        </w:rPr>
        <w:t xml:space="preserve">Приложение № </w:t>
      </w:r>
      <w:r w:rsidR="00A6651E" w:rsidRPr="007D7D1D">
        <w:rPr>
          <w:sz w:val="24"/>
          <w:szCs w:val="24"/>
        </w:rPr>
        <w:t>7</w:t>
      </w:r>
      <w:r w:rsidR="00F907D9" w:rsidRPr="007D7D1D">
        <w:rPr>
          <w:sz w:val="24"/>
          <w:szCs w:val="24"/>
        </w:rPr>
        <w:t xml:space="preserve">: </w:t>
      </w:r>
      <w:r w:rsidR="00AB479F" w:rsidRPr="007D7D1D">
        <w:rPr>
          <w:sz w:val="24"/>
          <w:szCs w:val="24"/>
        </w:rPr>
        <w:t xml:space="preserve">«Форма акта оказания услуг по передаче электрической энергии и мощности»  </w:t>
      </w:r>
      <w:r w:rsidR="009167F0" w:rsidRPr="007D7D1D">
        <w:rPr>
          <w:sz w:val="24"/>
          <w:szCs w:val="24"/>
        </w:rPr>
        <w:t>– ___ л</w:t>
      </w:r>
      <w:r w:rsidR="00AB479F" w:rsidRPr="007D7D1D">
        <w:rPr>
          <w:sz w:val="24"/>
          <w:szCs w:val="24"/>
        </w:rPr>
        <w:t>.</w:t>
      </w:r>
    </w:p>
    <w:p w:rsidR="0075016E" w:rsidRPr="007D7D1D" w:rsidRDefault="0075016E" w:rsidP="0075016E">
      <w:pPr>
        <w:pStyle w:val="a3"/>
        <w:widowControl/>
        <w:tabs>
          <w:tab w:val="left" w:pos="720"/>
          <w:tab w:val="left" w:pos="900"/>
        </w:tabs>
        <w:autoSpaceDE/>
        <w:autoSpaceDN/>
        <w:ind w:firstLine="360"/>
        <w:rPr>
          <w:sz w:val="24"/>
          <w:szCs w:val="24"/>
        </w:rPr>
      </w:pPr>
      <w:r w:rsidRPr="007D7D1D">
        <w:rPr>
          <w:sz w:val="24"/>
          <w:szCs w:val="24"/>
        </w:rPr>
        <w:t xml:space="preserve">- Приложение № 8: </w:t>
      </w:r>
      <w:r w:rsidR="009167F0" w:rsidRPr="007D7D1D">
        <w:rPr>
          <w:sz w:val="24"/>
          <w:szCs w:val="24"/>
        </w:rPr>
        <w:t>«Перечень объектов межсетевой координации»</w:t>
      </w:r>
      <w:r w:rsidRPr="007D7D1D">
        <w:rPr>
          <w:sz w:val="24"/>
          <w:szCs w:val="24"/>
        </w:rPr>
        <w:t xml:space="preserve">  </w:t>
      </w:r>
      <w:r w:rsidR="009167F0" w:rsidRPr="007D7D1D">
        <w:rPr>
          <w:sz w:val="24"/>
          <w:szCs w:val="24"/>
        </w:rPr>
        <w:t>– ___ л</w:t>
      </w:r>
      <w:r w:rsidRPr="007D7D1D">
        <w:rPr>
          <w:sz w:val="24"/>
          <w:szCs w:val="24"/>
        </w:rPr>
        <w:t>.</w:t>
      </w:r>
    </w:p>
    <w:p w:rsidR="0075016E" w:rsidRPr="007D7D1D" w:rsidRDefault="0075016E" w:rsidP="0075016E">
      <w:pPr>
        <w:pStyle w:val="a3"/>
        <w:widowControl/>
        <w:tabs>
          <w:tab w:val="left" w:pos="720"/>
          <w:tab w:val="left" w:pos="900"/>
        </w:tabs>
        <w:autoSpaceDE/>
        <w:autoSpaceDN/>
        <w:ind w:firstLine="360"/>
        <w:rPr>
          <w:sz w:val="24"/>
          <w:szCs w:val="24"/>
        </w:rPr>
      </w:pPr>
      <w:r w:rsidRPr="007D7D1D">
        <w:rPr>
          <w:sz w:val="24"/>
          <w:szCs w:val="24"/>
        </w:rPr>
        <w:t xml:space="preserve">- Приложение № 9: </w:t>
      </w:r>
      <w:r w:rsidR="009167F0" w:rsidRPr="007D7D1D">
        <w:rPr>
          <w:sz w:val="24"/>
          <w:szCs w:val="24"/>
        </w:rPr>
        <w:t>«Порядок обеспечения координации действий Сторон при изменении эксплуатационного состояния объектов межсетевой координации»</w:t>
      </w:r>
      <w:r w:rsidRPr="007D7D1D">
        <w:rPr>
          <w:sz w:val="24"/>
          <w:szCs w:val="24"/>
        </w:rPr>
        <w:t xml:space="preserve">  </w:t>
      </w:r>
      <w:r w:rsidR="009167F0" w:rsidRPr="007D7D1D">
        <w:rPr>
          <w:sz w:val="24"/>
          <w:szCs w:val="24"/>
        </w:rPr>
        <w:t>– ___ л</w:t>
      </w:r>
      <w:r w:rsidRPr="007D7D1D">
        <w:rPr>
          <w:sz w:val="24"/>
          <w:szCs w:val="24"/>
        </w:rPr>
        <w:t>.</w:t>
      </w:r>
    </w:p>
    <w:p w:rsidR="0075016E" w:rsidRPr="007D7D1D" w:rsidRDefault="0075016E" w:rsidP="00A67B98">
      <w:pPr>
        <w:pStyle w:val="a3"/>
        <w:widowControl/>
        <w:tabs>
          <w:tab w:val="left" w:pos="720"/>
          <w:tab w:val="left" w:pos="900"/>
        </w:tabs>
        <w:autoSpaceDE/>
        <w:autoSpaceDN/>
        <w:ind w:firstLine="360"/>
        <w:rPr>
          <w:sz w:val="24"/>
          <w:szCs w:val="24"/>
        </w:rPr>
      </w:pPr>
    </w:p>
    <w:p w:rsidR="00F907D9" w:rsidRPr="007D7D1D" w:rsidRDefault="00F907D9" w:rsidP="005A44B0">
      <w:pPr>
        <w:pStyle w:val="a3"/>
        <w:keepNext/>
        <w:widowControl/>
        <w:numPr>
          <w:ilvl w:val="0"/>
          <w:numId w:val="8"/>
        </w:numPr>
        <w:autoSpaceDE/>
        <w:autoSpaceDN/>
        <w:spacing w:before="240" w:after="240"/>
        <w:ind w:left="357" w:hanging="357"/>
        <w:jc w:val="center"/>
        <w:rPr>
          <w:b/>
          <w:sz w:val="24"/>
          <w:szCs w:val="24"/>
        </w:rPr>
      </w:pPr>
      <w:r w:rsidRPr="007D7D1D">
        <w:rPr>
          <w:b/>
          <w:sz w:val="24"/>
          <w:szCs w:val="24"/>
        </w:rPr>
        <w:t xml:space="preserve">      АДРЕСА И ПЛАТЕЖНЫЕ РЕКВИЗИТЫ СТОРОН</w:t>
      </w:r>
    </w:p>
    <w:tbl>
      <w:tblPr>
        <w:tblW w:w="10622" w:type="dxa"/>
        <w:tblLook w:val="01E0"/>
      </w:tblPr>
      <w:tblGrid>
        <w:gridCol w:w="4608"/>
        <w:gridCol w:w="720"/>
        <w:gridCol w:w="4574"/>
        <w:gridCol w:w="720"/>
      </w:tblGrid>
      <w:tr w:rsidR="00BA21A4" w:rsidRPr="007D7D1D" w:rsidTr="00BA21A4">
        <w:trPr>
          <w:gridAfter w:val="1"/>
          <w:wAfter w:w="720" w:type="dxa"/>
          <w:trHeight w:val="1368"/>
        </w:trPr>
        <w:tc>
          <w:tcPr>
            <w:tcW w:w="4608" w:type="dxa"/>
          </w:tcPr>
          <w:p w:rsidR="00BA21A4" w:rsidRPr="007D7D1D" w:rsidRDefault="00BA21A4" w:rsidP="00BA21A4">
            <w:pPr>
              <w:rPr>
                <w:b/>
              </w:rPr>
            </w:pPr>
            <w:r w:rsidRPr="007D7D1D">
              <w:rPr>
                <w:b/>
              </w:rPr>
              <w:t>10.1  Заказчик:</w:t>
            </w:r>
          </w:p>
          <w:p w:rsidR="00BA21A4" w:rsidRPr="007D7D1D" w:rsidRDefault="00DE0731" w:rsidP="00BA21A4">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BA21A4" w:rsidRPr="007D7D1D" w:rsidRDefault="00BA21A4" w:rsidP="00BA21A4"/>
        </w:tc>
        <w:tc>
          <w:tcPr>
            <w:tcW w:w="5294" w:type="dxa"/>
            <w:gridSpan w:val="2"/>
          </w:tcPr>
          <w:p w:rsidR="00BA21A4" w:rsidRPr="007D7D1D" w:rsidRDefault="00BA21A4" w:rsidP="00BA21A4">
            <w:pPr>
              <w:rPr>
                <w:b/>
              </w:rPr>
            </w:pPr>
            <w:r w:rsidRPr="007D7D1D">
              <w:rPr>
                <w:b/>
              </w:rPr>
              <w:t>10.2 Исполнитель:</w:t>
            </w:r>
          </w:p>
          <w:p w:rsidR="00DE0731" w:rsidRPr="007D7D1D" w:rsidRDefault="00DE0731" w:rsidP="00DE0731">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DE0731" w:rsidRPr="007D7D1D" w:rsidRDefault="00DE0731" w:rsidP="00DE0731">
            <w:pPr>
              <w:rPr>
                <w:b/>
              </w:rPr>
            </w:pPr>
            <w:r w:rsidRPr="007D7D1D">
              <w:rPr>
                <w:b/>
              </w:rPr>
              <w:t>___________________________________</w:t>
            </w:r>
          </w:p>
          <w:p w:rsidR="00DE0731" w:rsidRPr="007D7D1D" w:rsidRDefault="00DE0731" w:rsidP="00DE0731"/>
        </w:tc>
      </w:tr>
      <w:tr w:rsidR="00BA21A4" w:rsidTr="00BA21A4">
        <w:trPr>
          <w:gridAfter w:val="1"/>
          <w:wAfter w:w="720" w:type="dxa"/>
        </w:trPr>
        <w:tc>
          <w:tcPr>
            <w:tcW w:w="4608" w:type="dxa"/>
          </w:tcPr>
          <w:p w:rsidR="00BA21A4" w:rsidRPr="007D7D1D" w:rsidRDefault="00DE0731" w:rsidP="00BA21A4">
            <w:pPr>
              <w:rPr>
                <w:b/>
              </w:rPr>
            </w:pPr>
            <w:r w:rsidRPr="007D7D1D">
              <w:rPr>
                <w:b/>
              </w:rPr>
              <w:t>Заказчик:</w:t>
            </w:r>
          </w:p>
          <w:p w:rsidR="00BA21A4" w:rsidRPr="007D7D1D" w:rsidRDefault="00BA21A4" w:rsidP="00BA21A4">
            <w:pPr>
              <w:rPr>
                <w:b/>
              </w:rPr>
            </w:pPr>
          </w:p>
          <w:p w:rsidR="00BA21A4" w:rsidRPr="007D7D1D" w:rsidRDefault="00BA21A4" w:rsidP="008304C6">
            <w:r w:rsidRPr="007D7D1D">
              <w:rPr>
                <w:b/>
              </w:rPr>
              <w:t xml:space="preserve">__________________  </w:t>
            </w:r>
            <w:r w:rsidR="008304C6" w:rsidRPr="007D7D1D">
              <w:rPr>
                <w:b/>
              </w:rPr>
              <w:t>/_____________/</w:t>
            </w:r>
          </w:p>
        </w:tc>
        <w:tc>
          <w:tcPr>
            <w:tcW w:w="5294" w:type="dxa"/>
            <w:gridSpan w:val="2"/>
          </w:tcPr>
          <w:p w:rsidR="00BA21A4" w:rsidRPr="007D7D1D" w:rsidRDefault="00DE0731" w:rsidP="00BA21A4">
            <w:pPr>
              <w:rPr>
                <w:b/>
              </w:rPr>
            </w:pPr>
            <w:r w:rsidRPr="007D7D1D">
              <w:rPr>
                <w:b/>
              </w:rPr>
              <w:t>Исполнитель:</w:t>
            </w:r>
          </w:p>
          <w:p w:rsidR="00BA21A4" w:rsidRPr="007D7D1D" w:rsidRDefault="00BA21A4" w:rsidP="00BA21A4">
            <w:pPr>
              <w:rPr>
                <w:b/>
              </w:rPr>
            </w:pPr>
          </w:p>
          <w:p w:rsidR="00BA21A4" w:rsidRPr="00122359" w:rsidRDefault="00BA21A4" w:rsidP="008304C6">
            <w:pPr>
              <w:rPr>
                <w:lang w:val="en-US"/>
              </w:rPr>
            </w:pPr>
            <w:r w:rsidRPr="007D7D1D">
              <w:rPr>
                <w:b/>
              </w:rPr>
              <w:t xml:space="preserve">___________________  </w:t>
            </w:r>
            <w:r w:rsidR="008304C6" w:rsidRPr="007D7D1D">
              <w:rPr>
                <w:b/>
              </w:rPr>
              <w:t>/_____________</w:t>
            </w:r>
          </w:p>
        </w:tc>
      </w:tr>
      <w:tr w:rsidR="00F907D9" w:rsidTr="00BA21A4">
        <w:trPr>
          <w:trHeight w:val="1368"/>
        </w:trPr>
        <w:tc>
          <w:tcPr>
            <w:tcW w:w="5328" w:type="dxa"/>
            <w:gridSpan w:val="2"/>
          </w:tcPr>
          <w:p w:rsidR="00F907D9" w:rsidRDefault="00F907D9" w:rsidP="000569C3"/>
        </w:tc>
        <w:tc>
          <w:tcPr>
            <w:tcW w:w="5294" w:type="dxa"/>
            <w:gridSpan w:val="2"/>
          </w:tcPr>
          <w:p w:rsidR="00606947" w:rsidRPr="00F533BE" w:rsidRDefault="00606947" w:rsidP="00CD342A"/>
        </w:tc>
      </w:tr>
      <w:tr w:rsidR="00F907D9" w:rsidTr="00BA21A4">
        <w:tc>
          <w:tcPr>
            <w:tcW w:w="5328" w:type="dxa"/>
            <w:gridSpan w:val="2"/>
          </w:tcPr>
          <w:p w:rsidR="00CD342A" w:rsidRPr="008C4E47" w:rsidRDefault="00CD342A" w:rsidP="00F907D9"/>
        </w:tc>
        <w:tc>
          <w:tcPr>
            <w:tcW w:w="5294" w:type="dxa"/>
            <w:gridSpan w:val="2"/>
          </w:tcPr>
          <w:p w:rsidR="00F907D9" w:rsidRPr="00F533BE" w:rsidRDefault="00F907D9" w:rsidP="00095502">
            <w:pPr>
              <w:ind w:right="326"/>
            </w:pPr>
          </w:p>
        </w:tc>
      </w:tr>
    </w:tbl>
    <w:p w:rsidR="00683BAC" w:rsidRPr="00170BAE" w:rsidRDefault="00683BAC" w:rsidP="00D95D84"/>
    <w:sectPr w:rsidR="00683BAC" w:rsidRPr="00170BAE" w:rsidSect="00B867D3">
      <w:footerReference w:type="even" r:id="rId15"/>
      <w:footerReference w:type="default" r:id="rId1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3F8" w:rsidRDefault="00EF73F8">
      <w:r>
        <w:separator/>
      </w:r>
    </w:p>
  </w:endnote>
  <w:endnote w:type="continuationSeparator" w:id="1">
    <w:p w:rsidR="00EF73F8" w:rsidRDefault="00EF73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1A4" w:rsidRDefault="00BA21A4" w:rsidP="003C019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A21A4" w:rsidRDefault="00BA21A4" w:rsidP="00492A9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1A4" w:rsidRDefault="00BA21A4" w:rsidP="003C019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E0F9E">
      <w:rPr>
        <w:rStyle w:val="a7"/>
        <w:noProof/>
      </w:rPr>
      <w:t>1</w:t>
    </w:r>
    <w:r>
      <w:rPr>
        <w:rStyle w:val="a7"/>
      </w:rPr>
      <w:fldChar w:fldCharType="end"/>
    </w:r>
  </w:p>
  <w:p w:rsidR="00BA21A4" w:rsidRDefault="00BA21A4" w:rsidP="00492A9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3F8" w:rsidRDefault="00EF73F8">
      <w:r>
        <w:separator/>
      </w:r>
    </w:p>
  </w:footnote>
  <w:footnote w:type="continuationSeparator" w:id="1">
    <w:p w:rsidR="00EF73F8" w:rsidRDefault="00EF73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E3B"/>
    <w:multiLevelType w:val="multilevel"/>
    <w:tmpl w:val="FD648A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4"/>
      <w:numFmt w:val="decimal"/>
      <w:lvlText w:val="3.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39B79EE"/>
    <w:multiLevelType w:val="multilevel"/>
    <w:tmpl w:val="E48EDB14"/>
    <w:lvl w:ilvl="0">
      <w:start w:val="3"/>
      <w:numFmt w:val="decimal"/>
      <w:lvlText w:val="%1."/>
      <w:lvlJc w:val="left"/>
      <w:pPr>
        <w:ind w:left="36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
    <w:nsid w:val="047E10EF"/>
    <w:multiLevelType w:val="multilevel"/>
    <w:tmpl w:val="4774863C"/>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6"/>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1E7F3D"/>
    <w:multiLevelType w:val="multilevel"/>
    <w:tmpl w:val="15803FBA"/>
    <w:lvl w:ilvl="0">
      <w:start w:val="5"/>
      <w:numFmt w:val="decimal"/>
      <w:lvlText w:val="%1."/>
      <w:lvlJc w:val="left"/>
      <w:pPr>
        <w:tabs>
          <w:tab w:val="num" w:pos="380"/>
        </w:tabs>
        <w:ind w:left="380" w:hanging="380"/>
      </w:pPr>
      <w:rPr>
        <w:rFonts w:hint="default"/>
      </w:rPr>
    </w:lvl>
    <w:lvl w:ilvl="1">
      <w:start w:val="1"/>
      <w:numFmt w:val="decimal"/>
      <w:lvlText w:val="%1.%2."/>
      <w:lvlJc w:val="left"/>
      <w:pPr>
        <w:tabs>
          <w:tab w:val="num" w:pos="380"/>
        </w:tabs>
        <w:ind w:left="380" w:hanging="380"/>
      </w:pPr>
      <w:rPr>
        <w:rFonts w:hint="default"/>
      </w:rPr>
    </w:lvl>
    <w:lvl w:ilvl="2">
      <w:start w:val="1"/>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0B3A71"/>
    <w:multiLevelType w:val="hybridMultilevel"/>
    <w:tmpl w:val="A7B8B642"/>
    <w:lvl w:ilvl="0" w:tplc="D9F4EB08">
      <w:start w:val="1"/>
      <w:numFmt w:val="bullet"/>
      <w:lvlText w:val="-"/>
      <w:lvlJc w:val="left"/>
      <w:pPr>
        <w:tabs>
          <w:tab w:val="num" w:pos="1146"/>
        </w:tabs>
        <w:ind w:left="1146" w:hanging="360"/>
      </w:pPr>
      <w:rPr>
        <w:rFonts w:ascii="Times New Roman" w:hAnsi="Times New Roman" w:cs="Times New Roman"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5">
    <w:nsid w:val="105C51A0"/>
    <w:multiLevelType w:val="multilevel"/>
    <w:tmpl w:val="54EC595A"/>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b w:val="0"/>
      </w:rPr>
    </w:lvl>
    <w:lvl w:ilvl="2">
      <w:start w:val="1"/>
      <w:numFmt w:val="decimal"/>
      <w:lvlText w:val="%1.5.%3."/>
      <w:lvlJc w:val="left"/>
      <w:pPr>
        <w:tabs>
          <w:tab w:val="num" w:pos="1800"/>
        </w:tabs>
        <w:ind w:left="18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B06B68"/>
    <w:multiLevelType w:val="multilevel"/>
    <w:tmpl w:val="681EDB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7346306"/>
    <w:multiLevelType w:val="multilevel"/>
    <w:tmpl w:val="D48698BC"/>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3"/>
      <w:numFmt w:val="decimal"/>
      <w:lvlText w:val="%1.4.%3."/>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9C00EF2"/>
    <w:multiLevelType w:val="multilevel"/>
    <w:tmpl w:val="F70AD73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A403A2B"/>
    <w:multiLevelType w:val="multilevel"/>
    <w:tmpl w:val="789694C0"/>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B99753D"/>
    <w:multiLevelType w:val="multilevel"/>
    <w:tmpl w:val="910CE1B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6"/>
      <w:numFmt w:val="decimal"/>
      <w:lvlText w:val="3.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9526EFD"/>
    <w:multiLevelType w:val="multilevel"/>
    <w:tmpl w:val="789694C0"/>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D096A75"/>
    <w:multiLevelType w:val="multilevel"/>
    <w:tmpl w:val="E042F5F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D927294"/>
    <w:multiLevelType w:val="multilevel"/>
    <w:tmpl w:val="B9941A30"/>
    <w:lvl w:ilvl="0">
      <w:start w:val="6"/>
      <w:numFmt w:val="decimal"/>
      <w:lvlText w:val="%1."/>
      <w:lvlJc w:val="left"/>
      <w:pPr>
        <w:tabs>
          <w:tab w:val="num" w:pos="367"/>
        </w:tabs>
        <w:ind w:left="367" w:hanging="367"/>
      </w:pPr>
      <w:rPr>
        <w:rFonts w:hint="default"/>
      </w:rPr>
    </w:lvl>
    <w:lvl w:ilvl="1">
      <w:start w:val="1"/>
      <w:numFmt w:val="decimal"/>
      <w:lvlText w:val="%1.%2."/>
      <w:lvlJc w:val="left"/>
      <w:pPr>
        <w:tabs>
          <w:tab w:val="num" w:pos="367"/>
        </w:tabs>
        <w:ind w:left="367" w:hanging="3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AE7A1C"/>
    <w:multiLevelType w:val="multilevel"/>
    <w:tmpl w:val="97845202"/>
    <w:lvl w:ilvl="0">
      <w:start w:val="6"/>
      <w:numFmt w:val="decimal"/>
      <w:lvlText w:val="%1."/>
      <w:lvlJc w:val="left"/>
      <w:pPr>
        <w:tabs>
          <w:tab w:val="num" w:pos="367"/>
        </w:tabs>
        <w:ind w:left="367" w:hanging="367"/>
      </w:pPr>
      <w:rPr>
        <w:rFonts w:hint="default"/>
      </w:rPr>
    </w:lvl>
    <w:lvl w:ilvl="1">
      <w:start w:val="4"/>
      <w:numFmt w:val="decimal"/>
      <w:lvlText w:val="%1.%2."/>
      <w:lvlJc w:val="left"/>
      <w:pPr>
        <w:tabs>
          <w:tab w:val="num" w:pos="367"/>
        </w:tabs>
        <w:ind w:left="367" w:hanging="3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501AD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79D5076"/>
    <w:multiLevelType w:val="multilevel"/>
    <w:tmpl w:val="192E715E"/>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b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8FD754D"/>
    <w:multiLevelType w:val="multilevel"/>
    <w:tmpl w:val="1ED4F448"/>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4.%3."/>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11A5212"/>
    <w:multiLevelType w:val="multilevel"/>
    <w:tmpl w:val="DAE8AD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420A2AB8"/>
    <w:multiLevelType w:val="multilevel"/>
    <w:tmpl w:val="4774863C"/>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6"/>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04642B2"/>
    <w:multiLevelType w:val="multilevel"/>
    <w:tmpl w:val="5298E9AA"/>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b w:val="0"/>
      </w:rPr>
    </w:lvl>
    <w:lvl w:ilvl="2">
      <w:start w:val="1"/>
      <w:numFmt w:val="decimal"/>
      <w:lvlText w:val="%1.%2.%3"/>
      <w:lvlJc w:val="left"/>
      <w:pPr>
        <w:tabs>
          <w:tab w:val="num" w:pos="1260"/>
        </w:tabs>
        <w:ind w:left="-18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1E5723D"/>
    <w:multiLevelType w:val="hybridMultilevel"/>
    <w:tmpl w:val="BF1043F2"/>
    <w:lvl w:ilvl="0" w:tplc="C1CE8F68">
      <w:start w:val="1"/>
      <w:numFmt w:val="bullet"/>
      <w:lvlText w:val="-"/>
      <w:lvlJc w:val="left"/>
      <w:pPr>
        <w:tabs>
          <w:tab w:val="num" w:pos="840"/>
        </w:tabs>
        <w:ind w:left="8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3330B42"/>
    <w:multiLevelType w:val="multilevel"/>
    <w:tmpl w:val="34A0607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54016EF6"/>
    <w:multiLevelType w:val="multilevel"/>
    <w:tmpl w:val="527A6884"/>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4"/>
      <w:numFmt w:val="decimal"/>
      <w:lvlText w:val="%1.4.15."/>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7D70C10"/>
    <w:multiLevelType w:val="multilevel"/>
    <w:tmpl w:val="B3DC6C6C"/>
    <w:lvl w:ilvl="0">
      <w:start w:val="5"/>
      <w:numFmt w:val="decimal"/>
      <w:lvlText w:val="%1."/>
      <w:lvlJc w:val="left"/>
      <w:pPr>
        <w:tabs>
          <w:tab w:val="num" w:pos="367"/>
        </w:tabs>
        <w:ind w:left="367" w:hanging="367"/>
      </w:pPr>
      <w:rPr>
        <w:rFonts w:hint="default"/>
      </w:rPr>
    </w:lvl>
    <w:lvl w:ilvl="1">
      <w:start w:val="4"/>
      <w:numFmt w:val="decimal"/>
      <w:lvlText w:val="%1.%2."/>
      <w:lvlJc w:val="left"/>
      <w:pPr>
        <w:tabs>
          <w:tab w:val="num" w:pos="367"/>
        </w:tabs>
        <w:ind w:left="367" w:hanging="3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7F20CC"/>
    <w:multiLevelType w:val="multilevel"/>
    <w:tmpl w:val="D11EEA4C"/>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A82BCF"/>
    <w:multiLevelType w:val="multilevel"/>
    <w:tmpl w:val="E5EC327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5"/>
      <w:numFmt w:val="decimal"/>
      <w:lvlText w:val="3.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B8F4BAC"/>
    <w:multiLevelType w:val="multilevel"/>
    <w:tmpl w:val="0419001F"/>
    <w:numStyleLink w:val="111111"/>
  </w:abstractNum>
  <w:abstractNum w:abstractNumId="28">
    <w:nsid w:val="60A8699B"/>
    <w:multiLevelType w:val="multilevel"/>
    <w:tmpl w:val="0F105B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6"/>
      <w:numFmt w:val="decimal"/>
      <w:lvlText w:val="3.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72C5B6C"/>
    <w:multiLevelType w:val="multilevel"/>
    <w:tmpl w:val="DA2A2AC8"/>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BF735F8"/>
    <w:multiLevelType w:val="multilevel"/>
    <w:tmpl w:val="4DA4ECFE"/>
    <w:lvl w:ilvl="0">
      <w:start w:val="2"/>
      <w:numFmt w:val="decimal"/>
      <w:lvlText w:val="%1."/>
      <w:lvlJc w:val="left"/>
      <w:pPr>
        <w:ind w:left="360" w:hanging="360"/>
      </w:pPr>
      <w:rPr>
        <w:rFonts w:hint="default"/>
      </w:rPr>
    </w:lvl>
    <w:lvl w:ilvl="1">
      <w:start w:val="4"/>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nsid w:val="6E9C16DF"/>
    <w:multiLevelType w:val="multilevel"/>
    <w:tmpl w:val="714A8A3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4.15."/>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2A15F65"/>
    <w:multiLevelType w:val="multilevel"/>
    <w:tmpl w:val="2EF2679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4"/>
      <w:numFmt w:val="none"/>
      <w:lvlText w:val=""/>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94C27B7"/>
    <w:multiLevelType w:val="multilevel"/>
    <w:tmpl w:val="CC66DDDC"/>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4.%3."/>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D2B3DF4"/>
    <w:multiLevelType w:val="multilevel"/>
    <w:tmpl w:val="DAE8AD64"/>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7F2040DD"/>
    <w:multiLevelType w:val="multilevel"/>
    <w:tmpl w:val="0F105B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6"/>
      <w:numFmt w:val="decimal"/>
      <w:lvlText w:val="3.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7"/>
    <w:lvlOverride w:ilvl="1">
      <w:lvl w:ilvl="1">
        <w:start w:val="1"/>
        <w:numFmt w:val="decimal"/>
        <w:lvlText w:val="%1.%2."/>
        <w:lvlJc w:val="left"/>
        <w:pPr>
          <w:tabs>
            <w:tab w:val="num" w:pos="792"/>
          </w:tabs>
          <w:ind w:left="792" w:hanging="432"/>
        </w:pPr>
        <w:rPr>
          <w:b w:val="0"/>
        </w:rPr>
      </w:lvl>
    </w:lvlOverride>
  </w:num>
  <w:num w:numId="2">
    <w:abstractNumId w:val="17"/>
  </w:num>
  <w:num w:numId="3">
    <w:abstractNumId w:val="5"/>
  </w:num>
  <w:num w:numId="4">
    <w:abstractNumId w:val="9"/>
  </w:num>
  <w:num w:numId="5">
    <w:abstractNumId w:val="8"/>
  </w:num>
  <w:num w:numId="6">
    <w:abstractNumId w:val="3"/>
  </w:num>
  <w:num w:numId="7">
    <w:abstractNumId w:val="14"/>
  </w:num>
  <w:num w:numId="8">
    <w:abstractNumId w:val="13"/>
  </w:num>
  <w:num w:numId="9">
    <w:abstractNumId w:val="20"/>
  </w:num>
  <w:num w:numId="10">
    <w:abstractNumId w:val="15"/>
  </w:num>
  <w:num w:numId="11">
    <w:abstractNumId w:val="27"/>
  </w:num>
  <w:num w:numId="12">
    <w:abstractNumId w:val="11"/>
  </w:num>
  <w:num w:numId="13">
    <w:abstractNumId w:val="19"/>
  </w:num>
  <w:num w:numId="14">
    <w:abstractNumId w:val="25"/>
  </w:num>
  <w:num w:numId="15">
    <w:abstractNumId w:val="29"/>
  </w:num>
  <w:num w:numId="16">
    <w:abstractNumId w:val="2"/>
  </w:num>
  <w:num w:numId="17">
    <w:abstractNumId w:val="26"/>
  </w:num>
  <w:num w:numId="18">
    <w:abstractNumId w:val="31"/>
  </w:num>
  <w:num w:numId="19">
    <w:abstractNumId w:val="23"/>
  </w:num>
  <w:num w:numId="20">
    <w:abstractNumId w:val="32"/>
  </w:num>
  <w:num w:numId="21">
    <w:abstractNumId w:val="0"/>
  </w:num>
  <w:num w:numId="22">
    <w:abstractNumId w:val="6"/>
  </w:num>
  <w:num w:numId="23">
    <w:abstractNumId w:val="16"/>
  </w:num>
  <w:num w:numId="24">
    <w:abstractNumId w:val="28"/>
  </w:num>
  <w:num w:numId="25">
    <w:abstractNumId w:val="10"/>
  </w:num>
  <w:num w:numId="26">
    <w:abstractNumId w:val="24"/>
  </w:num>
  <w:num w:numId="27">
    <w:abstractNumId w:val="35"/>
  </w:num>
  <w:num w:numId="28">
    <w:abstractNumId w:val="33"/>
  </w:num>
  <w:num w:numId="29">
    <w:abstractNumId w:val="7"/>
  </w:num>
  <w:num w:numId="30">
    <w:abstractNumId w:val="34"/>
  </w:num>
  <w:num w:numId="31">
    <w:abstractNumId w:val="18"/>
  </w:num>
  <w:num w:numId="32">
    <w:abstractNumId w:val="22"/>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2"/>
  </w:num>
  <w:num w:numId="36">
    <w:abstractNumId w:val="30"/>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footnotePr>
    <w:footnote w:id="0"/>
    <w:footnote w:id="1"/>
  </w:footnotePr>
  <w:endnotePr>
    <w:endnote w:id="0"/>
    <w:endnote w:id="1"/>
  </w:endnotePr>
  <w:compat/>
  <w:rsids>
    <w:rsidRoot w:val="00963790"/>
    <w:rsid w:val="0000092C"/>
    <w:rsid w:val="00006270"/>
    <w:rsid w:val="00006CB3"/>
    <w:rsid w:val="00007522"/>
    <w:rsid w:val="0001269E"/>
    <w:rsid w:val="000127E1"/>
    <w:rsid w:val="00013441"/>
    <w:rsid w:val="00015F86"/>
    <w:rsid w:val="00016301"/>
    <w:rsid w:val="00020117"/>
    <w:rsid w:val="00020FE3"/>
    <w:rsid w:val="000211C1"/>
    <w:rsid w:val="00021B25"/>
    <w:rsid w:val="00023290"/>
    <w:rsid w:val="00026468"/>
    <w:rsid w:val="0002763A"/>
    <w:rsid w:val="000302D4"/>
    <w:rsid w:val="00034D42"/>
    <w:rsid w:val="00034F12"/>
    <w:rsid w:val="00035943"/>
    <w:rsid w:val="00036917"/>
    <w:rsid w:val="00044B99"/>
    <w:rsid w:val="00045A08"/>
    <w:rsid w:val="000556EF"/>
    <w:rsid w:val="0005620E"/>
    <w:rsid w:val="000569C3"/>
    <w:rsid w:val="000633BC"/>
    <w:rsid w:val="00063B67"/>
    <w:rsid w:val="00065415"/>
    <w:rsid w:val="000661FC"/>
    <w:rsid w:val="000669F3"/>
    <w:rsid w:val="00066F06"/>
    <w:rsid w:val="0007002D"/>
    <w:rsid w:val="00070294"/>
    <w:rsid w:val="00074D23"/>
    <w:rsid w:val="00082BE7"/>
    <w:rsid w:val="00083571"/>
    <w:rsid w:val="000842EB"/>
    <w:rsid w:val="00090E7C"/>
    <w:rsid w:val="0009168D"/>
    <w:rsid w:val="00092AC7"/>
    <w:rsid w:val="00095502"/>
    <w:rsid w:val="00095E91"/>
    <w:rsid w:val="000978BB"/>
    <w:rsid w:val="000A6DD9"/>
    <w:rsid w:val="000B25E8"/>
    <w:rsid w:val="000B32A9"/>
    <w:rsid w:val="000C1590"/>
    <w:rsid w:val="000C3B0D"/>
    <w:rsid w:val="000C6B5A"/>
    <w:rsid w:val="000D0CA9"/>
    <w:rsid w:val="000D4134"/>
    <w:rsid w:val="000D5C1F"/>
    <w:rsid w:val="000D6F1A"/>
    <w:rsid w:val="000E2C4B"/>
    <w:rsid w:val="000E5F8F"/>
    <w:rsid w:val="000F1871"/>
    <w:rsid w:val="000F42A2"/>
    <w:rsid w:val="00100665"/>
    <w:rsid w:val="001023CB"/>
    <w:rsid w:val="001029AF"/>
    <w:rsid w:val="00110094"/>
    <w:rsid w:val="00111A4C"/>
    <w:rsid w:val="0011633F"/>
    <w:rsid w:val="0011730B"/>
    <w:rsid w:val="00120906"/>
    <w:rsid w:val="001230B3"/>
    <w:rsid w:val="00126ECE"/>
    <w:rsid w:val="00131887"/>
    <w:rsid w:val="00132328"/>
    <w:rsid w:val="001344BB"/>
    <w:rsid w:val="0014192C"/>
    <w:rsid w:val="00142CC3"/>
    <w:rsid w:val="001476D3"/>
    <w:rsid w:val="00147BF8"/>
    <w:rsid w:val="00152B59"/>
    <w:rsid w:val="001536CB"/>
    <w:rsid w:val="00153B0B"/>
    <w:rsid w:val="001647A9"/>
    <w:rsid w:val="00165B1A"/>
    <w:rsid w:val="00165B43"/>
    <w:rsid w:val="0016606E"/>
    <w:rsid w:val="00170BAE"/>
    <w:rsid w:val="0017227A"/>
    <w:rsid w:val="00181FBA"/>
    <w:rsid w:val="001854C6"/>
    <w:rsid w:val="00195B7F"/>
    <w:rsid w:val="0019664F"/>
    <w:rsid w:val="00196F70"/>
    <w:rsid w:val="001A038A"/>
    <w:rsid w:val="001A2522"/>
    <w:rsid w:val="001A72B1"/>
    <w:rsid w:val="001B135D"/>
    <w:rsid w:val="001B39AB"/>
    <w:rsid w:val="001B3E62"/>
    <w:rsid w:val="001B58E3"/>
    <w:rsid w:val="001B7284"/>
    <w:rsid w:val="001B7A66"/>
    <w:rsid w:val="001C00DD"/>
    <w:rsid w:val="001C4259"/>
    <w:rsid w:val="001C50F8"/>
    <w:rsid w:val="001D31EB"/>
    <w:rsid w:val="001D4E82"/>
    <w:rsid w:val="001D64E7"/>
    <w:rsid w:val="001D795A"/>
    <w:rsid w:val="001E0E05"/>
    <w:rsid w:val="001E7E6B"/>
    <w:rsid w:val="001F1F74"/>
    <w:rsid w:val="001F37C1"/>
    <w:rsid w:val="001F7A81"/>
    <w:rsid w:val="002006F9"/>
    <w:rsid w:val="002010E1"/>
    <w:rsid w:val="0020185C"/>
    <w:rsid w:val="00206C35"/>
    <w:rsid w:val="002125CF"/>
    <w:rsid w:val="00216412"/>
    <w:rsid w:val="0022418F"/>
    <w:rsid w:val="00224E7B"/>
    <w:rsid w:val="0023163E"/>
    <w:rsid w:val="00240380"/>
    <w:rsid w:val="00241253"/>
    <w:rsid w:val="002513A3"/>
    <w:rsid w:val="0025680C"/>
    <w:rsid w:val="0026059E"/>
    <w:rsid w:val="00260F68"/>
    <w:rsid w:val="002704B7"/>
    <w:rsid w:val="00283C5E"/>
    <w:rsid w:val="00283E33"/>
    <w:rsid w:val="00285062"/>
    <w:rsid w:val="002868D7"/>
    <w:rsid w:val="00291BB4"/>
    <w:rsid w:val="002A2323"/>
    <w:rsid w:val="002A243C"/>
    <w:rsid w:val="002A2866"/>
    <w:rsid w:val="002A5584"/>
    <w:rsid w:val="002B25F8"/>
    <w:rsid w:val="002B2867"/>
    <w:rsid w:val="002B52B8"/>
    <w:rsid w:val="002C041F"/>
    <w:rsid w:val="002C4856"/>
    <w:rsid w:val="002C4DB9"/>
    <w:rsid w:val="002C5D8D"/>
    <w:rsid w:val="002C7D51"/>
    <w:rsid w:val="002C7DCD"/>
    <w:rsid w:val="002D02F4"/>
    <w:rsid w:val="002D470E"/>
    <w:rsid w:val="002D4E86"/>
    <w:rsid w:val="002D75E0"/>
    <w:rsid w:val="002E0680"/>
    <w:rsid w:val="002E1D68"/>
    <w:rsid w:val="002E2C69"/>
    <w:rsid w:val="002E7713"/>
    <w:rsid w:val="002F06DB"/>
    <w:rsid w:val="002F0AA8"/>
    <w:rsid w:val="002F2490"/>
    <w:rsid w:val="002F2A02"/>
    <w:rsid w:val="002F2A4C"/>
    <w:rsid w:val="002F7233"/>
    <w:rsid w:val="003051BA"/>
    <w:rsid w:val="00306415"/>
    <w:rsid w:val="00307158"/>
    <w:rsid w:val="00307AA0"/>
    <w:rsid w:val="00310D68"/>
    <w:rsid w:val="00311750"/>
    <w:rsid w:val="00311765"/>
    <w:rsid w:val="00313205"/>
    <w:rsid w:val="003138D1"/>
    <w:rsid w:val="003149B2"/>
    <w:rsid w:val="003164A0"/>
    <w:rsid w:val="00317EF3"/>
    <w:rsid w:val="00322477"/>
    <w:rsid w:val="003228D0"/>
    <w:rsid w:val="003251C2"/>
    <w:rsid w:val="003311F9"/>
    <w:rsid w:val="003349C9"/>
    <w:rsid w:val="003366EA"/>
    <w:rsid w:val="00347A70"/>
    <w:rsid w:val="0035039C"/>
    <w:rsid w:val="00353FE4"/>
    <w:rsid w:val="00355E30"/>
    <w:rsid w:val="00356E41"/>
    <w:rsid w:val="00360EE8"/>
    <w:rsid w:val="00361722"/>
    <w:rsid w:val="003622DF"/>
    <w:rsid w:val="0036260C"/>
    <w:rsid w:val="00363CC7"/>
    <w:rsid w:val="0037123A"/>
    <w:rsid w:val="00376180"/>
    <w:rsid w:val="00380774"/>
    <w:rsid w:val="00380D7A"/>
    <w:rsid w:val="00380E36"/>
    <w:rsid w:val="003836A0"/>
    <w:rsid w:val="003860A0"/>
    <w:rsid w:val="003863C1"/>
    <w:rsid w:val="0039261F"/>
    <w:rsid w:val="003971EE"/>
    <w:rsid w:val="003A14C7"/>
    <w:rsid w:val="003A319A"/>
    <w:rsid w:val="003A3988"/>
    <w:rsid w:val="003B5139"/>
    <w:rsid w:val="003B5E92"/>
    <w:rsid w:val="003B5F82"/>
    <w:rsid w:val="003C019A"/>
    <w:rsid w:val="003C4FB6"/>
    <w:rsid w:val="003C5697"/>
    <w:rsid w:val="003D3B9C"/>
    <w:rsid w:val="003D69B3"/>
    <w:rsid w:val="003D6B55"/>
    <w:rsid w:val="003F0B1C"/>
    <w:rsid w:val="003F153A"/>
    <w:rsid w:val="003F418A"/>
    <w:rsid w:val="00400FF0"/>
    <w:rsid w:val="0040126B"/>
    <w:rsid w:val="00401D0D"/>
    <w:rsid w:val="0040340B"/>
    <w:rsid w:val="00404424"/>
    <w:rsid w:val="00405D6A"/>
    <w:rsid w:val="00410D23"/>
    <w:rsid w:val="00411C9A"/>
    <w:rsid w:val="00412DB6"/>
    <w:rsid w:val="00416EF2"/>
    <w:rsid w:val="00425FD3"/>
    <w:rsid w:val="00435CC8"/>
    <w:rsid w:val="00436291"/>
    <w:rsid w:val="0043719F"/>
    <w:rsid w:val="00441018"/>
    <w:rsid w:val="004465EC"/>
    <w:rsid w:val="00446E7F"/>
    <w:rsid w:val="0045332B"/>
    <w:rsid w:val="004540BD"/>
    <w:rsid w:val="00455383"/>
    <w:rsid w:val="00455A3C"/>
    <w:rsid w:val="00456774"/>
    <w:rsid w:val="00460684"/>
    <w:rsid w:val="00461760"/>
    <w:rsid w:val="00472EB8"/>
    <w:rsid w:val="00480991"/>
    <w:rsid w:val="004822B2"/>
    <w:rsid w:val="00490899"/>
    <w:rsid w:val="00490CD9"/>
    <w:rsid w:val="00492A96"/>
    <w:rsid w:val="004939D1"/>
    <w:rsid w:val="00493CDF"/>
    <w:rsid w:val="004A530E"/>
    <w:rsid w:val="004B06A8"/>
    <w:rsid w:val="004B2B02"/>
    <w:rsid w:val="004B44A9"/>
    <w:rsid w:val="004C35EC"/>
    <w:rsid w:val="004C607F"/>
    <w:rsid w:val="004C766E"/>
    <w:rsid w:val="004D0762"/>
    <w:rsid w:val="004D1B88"/>
    <w:rsid w:val="004D2F54"/>
    <w:rsid w:val="004D5246"/>
    <w:rsid w:val="004E6573"/>
    <w:rsid w:val="004F3401"/>
    <w:rsid w:val="004F5A0B"/>
    <w:rsid w:val="0050416A"/>
    <w:rsid w:val="00504460"/>
    <w:rsid w:val="005044F2"/>
    <w:rsid w:val="005056B3"/>
    <w:rsid w:val="00507662"/>
    <w:rsid w:val="00514470"/>
    <w:rsid w:val="00520B37"/>
    <w:rsid w:val="00521659"/>
    <w:rsid w:val="00524125"/>
    <w:rsid w:val="005317F8"/>
    <w:rsid w:val="00534650"/>
    <w:rsid w:val="0054018E"/>
    <w:rsid w:val="0054288F"/>
    <w:rsid w:val="00544530"/>
    <w:rsid w:val="00551A36"/>
    <w:rsid w:val="0055656F"/>
    <w:rsid w:val="00556752"/>
    <w:rsid w:val="00561A6C"/>
    <w:rsid w:val="00574322"/>
    <w:rsid w:val="00580ABD"/>
    <w:rsid w:val="00581302"/>
    <w:rsid w:val="005879ED"/>
    <w:rsid w:val="005912B4"/>
    <w:rsid w:val="00595884"/>
    <w:rsid w:val="005A07DE"/>
    <w:rsid w:val="005A335D"/>
    <w:rsid w:val="005A44B0"/>
    <w:rsid w:val="005B2BA3"/>
    <w:rsid w:val="005B300A"/>
    <w:rsid w:val="005B5F83"/>
    <w:rsid w:val="005B7FC5"/>
    <w:rsid w:val="005C404B"/>
    <w:rsid w:val="005C6960"/>
    <w:rsid w:val="005D3429"/>
    <w:rsid w:val="005E3197"/>
    <w:rsid w:val="005E61E7"/>
    <w:rsid w:val="005F06D0"/>
    <w:rsid w:val="005F791D"/>
    <w:rsid w:val="00603862"/>
    <w:rsid w:val="00603DC7"/>
    <w:rsid w:val="00606636"/>
    <w:rsid w:val="00606947"/>
    <w:rsid w:val="00615514"/>
    <w:rsid w:val="00620993"/>
    <w:rsid w:val="006210A5"/>
    <w:rsid w:val="0062367A"/>
    <w:rsid w:val="00630D48"/>
    <w:rsid w:val="00641A89"/>
    <w:rsid w:val="00644C77"/>
    <w:rsid w:val="00646F54"/>
    <w:rsid w:val="00661143"/>
    <w:rsid w:val="0066355B"/>
    <w:rsid w:val="006652CE"/>
    <w:rsid w:val="00674D42"/>
    <w:rsid w:val="006761C3"/>
    <w:rsid w:val="00676FDA"/>
    <w:rsid w:val="00682184"/>
    <w:rsid w:val="00683BAC"/>
    <w:rsid w:val="006871A6"/>
    <w:rsid w:val="006921AD"/>
    <w:rsid w:val="006951CB"/>
    <w:rsid w:val="006A3E99"/>
    <w:rsid w:val="006B3E43"/>
    <w:rsid w:val="006B43CE"/>
    <w:rsid w:val="006C0316"/>
    <w:rsid w:val="006C12F0"/>
    <w:rsid w:val="006C2F12"/>
    <w:rsid w:val="006D1D8B"/>
    <w:rsid w:val="006D654D"/>
    <w:rsid w:val="006D77D5"/>
    <w:rsid w:val="006E0F9E"/>
    <w:rsid w:val="006E390B"/>
    <w:rsid w:val="006E4A3F"/>
    <w:rsid w:val="006E534F"/>
    <w:rsid w:val="006E729B"/>
    <w:rsid w:val="006F235F"/>
    <w:rsid w:val="006F284C"/>
    <w:rsid w:val="006F335D"/>
    <w:rsid w:val="006F4984"/>
    <w:rsid w:val="006F6A72"/>
    <w:rsid w:val="00703249"/>
    <w:rsid w:val="00705A55"/>
    <w:rsid w:val="00706A09"/>
    <w:rsid w:val="007157D3"/>
    <w:rsid w:val="00715DB5"/>
    <w:rsid w:val="00716619"/>
    <w:rsid w:val="007174A5"/>
    <w:rsid w:val="00720387"/>
    <w:rsid w:val="00722370"/>
    <w:rsid w:val="007268B7"/>
    <w:rsid w:val="00731057"/>
    <w:rsid w:val="0073282B"/>
    <w:rsid w:val="00741C19"/>
    <w:rsid w:val="00741D0D"/>
    <w:rsid w:val="007429D5"/>
    <w:rsid w:val="0074344D"/>
    <w:rsid w:val="00743499"/>
    <w:rsid w:val="00743809"/>
    <w:rsid w:val="00744C5E"/>
    <w:rsid w:val="00745928"/>
    <w:rsid w:val="0075016E"/>
    <w:rsid w:val="007518F0"/>
    <w:rsid w:val="00751B50"/>
    <w:rsid w:val="0075278D"/>
    <w:rsid w:val="007721BB"/>
    <w:rsid w:val="0077337D"/>
    <w:rsid w:val="007814EF"/>
    <w:rsid w:val="00782FD9"/>
    <w:rsid w:val="00784DFB"/>
    <w:rsid w:val="00784F78"/>
    <w:rsid w:val="00791480"/>
    <w:rsid w:val="00791F75"/>
    <w:rsid w:val="007941D6"/>
    <w:rsid w:val="007963D6"/>
    <w:rsid w:val="007A6187"/>
    <w:rsid w:val="007B1C83"/>
    <w:rsid w:val="007B481F"/>
    <w:rsid w:val="007B54F5"/>
    <w:rsid w:val="007B65E3"/>
    <w:rsid w:val="007B6AFA"/>
    <w:rsid w:val="007C10E9"/>
    <w:rsid w:val="007C1A67"/>
    <w:rsid w:val="007C6021"/>
    <w:rsid w:val="007D01C7"/>
    <w:rsid w:val="007D333C"/>
    <w:rsid w:val="007D4529"/>
    <w:rsid w:val="007D612C"/>
    <w:rsid w:val="007D7D1D"/>
    <w:rsid w:val="007E0E6E"/>
    <w:rsid w:val="007E6D13"/>
    <w:rsid w:val="007F59B8"/>
    <w:rsid w:val="007F640E"/>
    <w:rsid w:val="00802857"/>
    <w:rsid w:val="00804175"/>
    <w:rsid w:val="00805288"/>
    <w:rsid w:val="00810062"/>
    <w:rsid w:val="008128DD"/>
    <w:rsid w:val="008148C0"/>
    <w:rsid w:val="008150F1"/>
    <w:rsid w:val="00815AD9"/>
    <w:rsid w:val="00815F6D"/>
    <w:rsid w:val="00826A62"/>
    <w:rsid w:val="008304C6"/>
    <w:rsid w:val="00833278"/>
    <w:rsid w:val="008354DD"/>
    <w:rsid w:val="008402AA"/>
    <w:rsid w:val="008406DB"/>
    <w:rsid w:val="00844BAD"/>
    <w:rsid w:val="00845582"/>
    <w:rsid w:val="00846024"/>
    <w:rsid w:val="00851152"/>
    <w:rsid w:val="0085681B"/>
    <w:rsid w:val="0086038B"/>
    <w:rsid w:val="00862192"/>
    <w:rsid w:val="00865B4B"/>
    <w:rsid w:val="00873031"/>
    <w:rsid w:val="0087342C"/>
    <w:rsid w:val="008742BC"/>
    <w:rsid w:val="00874596"/>
    <w:rsid w:val="008747CD"/>
    <w:rsid w:val="00875A96"/>
    <w:rsid w:val="00876664"/>
    <w:rsid w:val="00877FBC"/>
    <w:rsid w:val="00880942"/>
    <w:rsid w:val="00880B04"/>
    <w:rsid w:val="008856B5"/>
    <w:rsid w:val="00885BE1"/>
    <w:rsid w:val="00890024"/>
    <w:rsid w:val="008914BA"/>
    <w:rsid w:val="008958E7"/>
    <w:rsid w:val="00895999"/>
    <w:rsid w:val="0089639A"/>
    <w:rsid w:val="00896F1D"/>
    <w:rsid w:val="008977CF"/>
    <w:rsid w:val="008A2DF4"/>
    <w:rsid w:val="008B25F6"/>
    <w:rsid w:val="008B3FCC"/>
    <w:rsid w:val="008B6AA2"/>
    <w:rsid w:val="008C008A"/>
    <w:rsid w:val="008C0D1F"/>
    <w:rsid w:val="008C4113"/>
    <w:rsid w:val="008C6DAD"/>
    <w:rsid w:val="008C74DB"/>
    <w:rsid w:val="008D0B9F"/>
    <w:rsid w:val="008D739D"/>
    <w:rsid w:val="008E2D00"/>
    <w:rsid w:val="008E633B"/>
    <w:rsid w:val="008E7C6C"/>
    <w:rsid w:val="00900C64"/>
    <w:rsid w:val="009164E7"/>
    <w:rsid w:val="009167F0"/>
    <w:rsid w:val="00916E10"/>
    <w:rsid w:val="0092158C"/>
    <w:rsid w:val="00925A17"/>
    <w:rsid w:val="00925E8F"/>
    <w:rsid w:val="00926514"/>
    <w:rsid w:val="0092793D"/>
    <w:rsid w:val="00934C67"/>
    <w:rsid w:val="009373CD"/>
    <w:rsid w:val="0094667D"/>
    <w:rsid w:val="00950F6E"/>
    <w:rsid w:val="00954FF8"/>
    <w:rsid w:val="009559B3"/>
    <w:rsid w:val="00957277"/>
    <w:rsid w:val="009628A9"/>
    <w:rsid w:val="009631BF"/>
    <w:rsid w:val="00963790"/>
    <w:rsid w:val="009649D4"/>
    <w:rsid w:val="00965D15"/>
    <w:rsid w:val="00966B14"/>
    <w:rsid w:val="00970FDE"/>
    <w:rsid w:val="00971EEB"/>
    <w:rsid w:val="0097559C"/>
    <w:rsid w:val="0097657D"/>
    <w:rsid w:val="009823E8"/>
    <w:rsid w:val="0098407E"/>
    <w:rsid w:val="00985064"/>
    <w:rsid w:val="009862CC"/>
    <w:rsid w:val="00990568"/>
    <w:rsid w:val="00994E22"/>
    <w:rsid w:val="00995E41"/>
    <w:rsid w:val="009963A4"/>
    <w:rsid w:val="00996F71"/>
    <w:rsid w:val="009A4937"/>
    <w:rsid w:val="009A7D46"/>
    <w:rsid w:val="009A7ECD"/>
    <w:rsid w:val="009B38D5"/>
    <w:rsid w:val="009B4985"/>
    <w:rsid w:val="009B573E"/>
    <w:rsid w:val="009B66D5"/>
    <w:rsid w:val="009B71F7"/>
    <w:rsid w:val="009D0C26"/>
    <w:rsid w:val="009D47B3"/>
    <w:rsid w:val="009D5119"/>
    <w:rsid w:val="009E1B8B"/>
    <w:rsid w:val="009E40A5"/>
    <w:rsid w:val="009E4CD4"/>
    <w:rsid w:val="009E580B"/>
    <w:rsid w:val="009E6D76"/>
    <w:rsid w:val="009F18BC"/>
    <w:rsid w:val="009F351B"/>
    <w:rsid w:val="009F3B05"/>
    <w:rsid w:val="00A00156"/>
    <w:rsid w:val="00A00FAD"/>
    <w:rsid w:val="00A0222B"/>
    <w:rsid w:val="00A03DDB"/>
    <w:rsid w:val="00A044C3"/>
    <w:rsid w:val="00A11021"/>
    <w:rsid w:val="00A12698"/>
    <w:rsid w:val="00A139BC"/>
    <w:rsid w:val="00A14920"/>
    <w:rsid w:val="00A23613"/>
    <w:rsid w:val="00A239B3"/>
    <w:rsid w:val="00A27F22"/>
    <w:rsid w:val="00A41253"/>
    <w:rsid w:val="00A42249"/>
    <w:rsid w:val="00A4789E"/>
    <w:rsid w:val="00A4796F"/>
    <w:rsid w:val="00A54222"/>
    <w:rsid w:val="00A54979"/>
    <w:rsid w:val="00A561F5"/>
    <w:rsid w:val="00A630AC"/>
    <w:rsid w:val="00A64703"/>
    <w:rsid w:val="00A6647D"/>
    <w:rsid w:val="00A6651E"/>
    <w:rsid w:val="00A6679E"/>
    <w:rsid w:val="00A67652"/>
    <w:rsid w:val="00A67B98"/>
    <w:rsid w:val="00A74096"/>
    <w:rsid w:val="00A75AAB"/>
    <w:rsid w:val="00A824C8"/>
    <w:rsid w:val="00A82CF3"/>
    <w:rsid w:val="00A83FB3"/>
    <w:rsid w:val="00A849FC"/>
    <w:rsid w:val="00A9224E"/>
    <w:rsid w:val="00A92BAA"/>
    <w:rsid w:val="00A92FF2"/>
    <w:rsid w:val="00A95547"/>
    <w:rsid w:val="00A95FF1"/>
    <w:rsid w:val="00A97C56"/>
    <w:rsid w:val="00AA0A19"/>
    <w:rsid w:val="00AA502D"/>
    <w:rsid w:val="00AA63C2"/>
    <w:rsid w:val="00AB479F"/>
    <w:rsid w:val="00AB4DB9"/>
    <w:rsid w:val="00AB5445"/>
    <w:rsid w:val="00AC1615"/>
    <w:rsid w:val="00AC23F7"/>
    <w:rsid w:val="00AC37CF"/>
    <w:rsid w:val="00AD68BA"/>
    <w:rsid w:val="00AE0954"/>
    <w:rsid w:val="00AE2DEB"/>
    <w:rsid w:val="00AE43F8"/>
    <w:rsid w:val="00AE4A68"/>
    <w:rsid w:val="00AF1AAD"/>
    <w:rsid w:val="00AF4A63"/>
    <w:rsid w:val="00B14503"/>
    <w:rsid w:val="00B1529D"/>
    <w:rsid w:val="00B17287"/>
    <w:rsid w:val="00B2563D"/>
    <w:rsid w:val="00B31EF4"/>
    <w:rsid w:val="00B410E0"/>
    <w:rsid w:val="00B43EE6"/>
    <w:rsid w:val="00B43FC9"/>
    <w:rsid w:val="00B448BA"/>
    <w:rsid w:val="00B50DDD"/>
    <w:rsid w:val="00B62FB4"/>
    <w:rsid w:val="00B63CE2"/>
    <w:rsid w:val="00B652AD"/>
    <w:rsid w:val="00B73DF6"/>
    <w:rsid w:val="00B76530"/>
    <w:rsid w:val="00B815B5"/>
    <w:rsid w:val="00B85675"/>
    <w:rsid w:val="00B867D3"/>
    <w:rsid w:val="00B877D8"/>
    <w:rsid w:val="00B90D13"/>
    <w:rsid w:val="00B918ED"/>
    <w:rsid w:val="00B93895"/>
    <w:rsid w:val="00B96CF3"/>
    <w:rsid w:val="00BA1322"/>
    <w:rsid w:val="00BA21A4"/>
    <w:rsid w:val="00BA58F0"/>
    <w:rsid w:val="00BA6800"/>
    <w:rsid w:val="00BB27A2"/>
    <w:rsid w:val="00BB74B6"/>
    <w:rsid w:val="00BB7A13"/>
    <w:rsid w:val="00BC148C"/>
    <w:rsid w:val="00BC2614"/>
    <w:rsid w:val="00BC4051"/>
    <w:rsid w:val="00BC5C58"/>
    <w:rsid w:val="00BC72E0"/>
    <w:rsid w:val="00BD1B03"/>
    <w:rsid w:val="00BD308A"/>
    <w:rsid w:val="00BD4576"/>
    <w:rsid w:val="00BE1D6A"/>
    <w:rsid w:val="00BE4282"/>
    <w:rsid w:val="00BE43FA"/>
    <w:rsid w:val="00BE5F96"/>
    <w:rsid w:val="00BF6D07"/>
    <w:rsid w:val="00C003D2"/>
    <w:rsid w:val="00C02536"/>
    <w:rsid w:val="00C05132"/>
    <w:rsid w:val="00C06525"/>
    <w:rsid w:val="00C07312"/>
    <w:rsid w:val="00C07EB3"/>
    <w:rsid w:val="00C15112"/>
    <w:rsid w:val="00C201FA"/>
    <w:rsid w:val="00C22437"/>
    <w:rsid w:val="00C25D9B"/>
    <w:rsid w:val="00C26DE7"/>
    <w:rsid w:val="00C3631B"/>
    <w:rsid w:val="00C37BAD"/>
    <w:rsid w:val="00C469CA"/>
    <w:rsid w:val="00C52CBC"/>
    <w:rsid w:val="00C63291"/>
    <w:rsid w:val="00C63A2E"/>
    <w:rsid w:val="00C63D85"/>
    <w:rsid w:val="00C65623"/>
    <w:rsid w:val="00C72C28"/>
    <w:rsid w:val="00C73E0D"/>
    <w:rsid w:val="00C80220"/>
    <w:rsid w:val="00C803AA"/>
    <w:rsid w:val="00C80B6B"/>
    <w:rsid w:val="00C82048"/>
    <w:rsid w:val="00C82518"/>
    <w:rsid w:val="00C83686"/>
    <w:rsid w:val="00C84589"/>
    <w:rsid w:val="00C84F2F"/>
    <w:rsid w:val="00C86A85"/>
    <w:rsid w:val="00C87836"/>
    <w:rsid w:val="00C90F7F"/>
    <w:rsid w:val="00C90FB8"/>
    <w:rsid w:val="00C91CD4"/>
    <w:rsid w:val="00C949DB"/>
    <w:rsid w:val="00C9747A"/>
    <w:rsid w:val="00CA0249"/>
    <w:rsid w:val="00CA3328"/>
    <w:rsid w:val="00CA3ABF"/>
    <w:rsid w:val="00CA3ECB"/>
    <w:rsid w:val="00CA6605"/>
    <w:rsid w:val="00CA668A"/>
    <w:rsid w:val="00CA7AFF"/>
    <w:rsid w:val="00CB31BE"/>
    <w:rsid w:val="00CB321B"/>
    <w:rsid w:val="00CB4C79"/>
    <w:rsid w:val="00CB743B"/>
    <w:rsid w:val="00CC1756"/>
    <w:rsid w:val="00CC1B21"/>
    <w:rsid w:val="00CC3148"/>
    <w:rsid w:val="00CC3DB1"/>
    <w:rsid w:val="00CC4591"/>
    <w:rsid w:val="00CC7912"/>
    <w:rsid w:val="00CD10AD"/>
    <w:rsid w:val="00CD342A"/>
    <w:rsid w:val="00CE3E8A"/>
    <w:rsid w:val="00CE40E9"/>
    <w:rsid w:val="00CE5B7C"/>
    <w:rsid w:val="00CE60EE"/>
    <w:rsid w:val="00CF0F88"/>
    <w:rsid w:val="00CF3338"/>
    <w:rsid w:val="00CF75B0"/>
    <w:rsid w:val="00D06E4B"/>
    <w:rsid w:val="00D163B9"/>
    <w:rsid w:val="00D2181A"/>
    <w:rsid w:val="00D23580"/>
    <w:rsid w:val="00D23BBD"/>
    <w:rsid w:val="00D2617A"/>
    <w:rsid w:val="00D27475"/>
    <w:rsid w:val="00D326C5"/>
    <w:rsid w:val="00D34053"/>
    <w:rsid w:val="00D35745"/>
    <w:rsid w:val="00D35AD8"/>
    <w:rsid w:val="00D36787"/>
    <w:rsid w:val="00D40109"/>
    <w:rsid w:val="00D43235"/>
    <w:rsid w:val="00D447D4"/>
    <w:rsid w:val="00D51CCF"/>
    <w:rsid w:val="00D529FA"/>
    <w:rsid w:val="00D60EEA"/>
    <w:rsid w:val="00D62318"/>
    <w:rsid w:val="00D648E3"/>
    <w:rsid w:val="00D66333"/>
    <w:rsid w:val="00D67F4E"/>
    <w:rsid w:val="00D67F8D"/>
    <w:rsid w:val="00D76BA2"/>
    <w:rsid w:val="00D802D5"/>
    <w:rsid w:val="00D80D0F"/>
    <w:rsid w:val="00D81CB3"/>
    <w:rsid w:val="00D94419"/>
    <w:rsid w:val="00D95D84"/>
    <w:rsid w:val="00DA42BA"/>
    <w:rsid w:val="00DA4754"/>
    <w:rsid w:val="00DA7744"/>
    <w:rsid w:val="00DB0F37"/>
    <w:rsid w:val="00DB2EAF"/>
    <w:rsid w:val="00DB3278"/>
    <w:rsid w:val="00DB54EB"/>
    <w:rsid w:val="00DB5B3D"/>
    <w:rsid w:val="00DB67AB"/>
    <w:rsid w:val="00DB78C0"/>
    <w:rsid w:val="00DC749E"/>
    <w:rsid w:val="00DD0A5C"/>
    <w:rsid w:val="00DD4590"/>
    <w:rsid w:val="00DE0731"/>
    <w:rsid w:val="00DE09DB"/>
    <w:rsid w:val="00DE6171"/>
    <w:rsid w:val="00DF2AD6"/>
    <w:rsid w:val="00DF2B9E"/>
    <w:rsid w:val="00DF2FF0"/>
    <w:rsid w:val="00DF45DE"/>
    <w:rsid w:val="00DF6F91"/>
    <w:rsid w:val="00E05147"/>
    <w:rsid w:val="00E06D32"/>
    <w:rsid w:val="00E12751"/>
    <w:rsid w:val="00E16E57"/>
    <w:rsid w:val="00E20004"/>
    <w:rsid w:val="00E23C57"/>
    <w:rsid w:val="00E321B8"/>
    <w:rsid w:val="00E36E5A"/>
    <w:rsid w:val="00E40613"/>
    <w:rsid w:val="00E40C1B"/>
    <w:rsid w:val="00E412AB"/>
    <w:rsid w:val="00E45508"/>
    <w:rsid w:val="00E45579"/>
    <w:rsid w:val="00E55315"/>
    <w:rsid w:val="00E557C6"/>
    <w:rsid w:val="00E5718A"/>
    <w:rsid w:val="00E62174"/>
    <w:rsid w:val="00E7143D"/>
    <w:rsid w:val="00E750C0"/>
    <w:rsid w:val="00E77794"/>
    <w:rsid w:val="00E80387"/>
    <w:rsid w:val="00E8108C"/>
    <w:rsid w:val="00E81C95"/>
    <w:rsid w:val="00E8614D"/>
    <w:rsid w:val="00E8691A"/>
    <w:rsid w:val="00E8759B"/>
    <w:rsid w:val="00E928E1"/>
    <w:rsid w:val="00EA3957"/>
    <w:rsid w:val="00EA6CF5"/>
    <w:rsid w:val="00EA77FF"/>
    <w:rsid w:val="00EB3935"/>
    <w:rsid w:val="00EB460C"/>
    <w:rsid w:val="00EB611E"/>
    <w:rsid w:val="00EC2CF4"/>
    <w:rsid w:val="00EC3A2E"/>
    <w:rsid w:val="00EC6555"/>
    <w:rsid w:val="00ED08B0"/>
    <w:rsid w:val="00ED4ECA"/>
    <w:rsid w:val="00ED5AAB"/>
    <w:rsid w:val="00EE52CC"/>
    <w:rsid w:val="00EF52B0"/>
    <w:rsid w:val="00EF73F8"/>
    <w:rsid w:val="00F02984"/>
    <w:rsid w:val="00F10DA5"/>
    <w:rsid w:val="00F114FB"/>
    <w:rsid w:val="00F14590"/>
    <w:rsid w:val="00F15FA3"/>
    <w:rsid w:val="00F162BE"/>
    <w:rsid w:val="00F1669D"/>
    <w:rsid w:val="00F16C84"/>
    <w:rsid w:val="00F2257E"/>
    <w:rsid w:val="00F232AB"/>
    <w:rsid w:val="00F249D8"/>
    <w:rsid w:val="00F269D2"/>
    <w:rsid w:val="00F35E09"/>
    <w:rsid w:val="00F36100"/>
    <w:rsid w:val="00F404FB"/>
    <w:rsid w:val="00F412D2"/>
    <w:rsid w:val="00F502D6"/>
    <w:rsid w:val="00F55825"/>
    <w:rsid w:val="00F60733"/>
    <w:rsid w:val="00F60AE2"/>
    <w:rsid w:val="00F63606"/>
    <w:rsid w:val="00F7575D"/>
    <w:rsid w:val="00F82A91"/>
    <w:rsid w:val="00F907D9"/>
    <w:rsid w:val="00F912B1"/>
    <w:rsid w:val="00F94419"/>
    <w:rsid w:val="00F95598"/>
    <w:rsid w:val="00F96010"/>
    <w:rsid w:val="00FA2FBB"/>
    <w:rsid w:val="00FA3998"/>
    <w:rsid w:val="00FA4B70"/>
    <w:rsid w:val="00FA6EF7"/>
    <w:rsid w:val="00FB3056"/>
    <w:rsid w:val="00FB377B"/>
    <w:rsid w:val="00FB563C"/>
    <w:rsid w:val="00FB63BF"/>
    <w:rsid w:val="00FB7395"/>
    <w:rsid w:val="00FC277F"/>
    <w:rsid w:val="00FD0479"/>
    <w:rsid w:val="00FD1FEF"/>
    <w:rsid w:val="00FD2FE8"/>
    <w:rsid w:val="00FD4388"/>
    <w:rsid w:val="00FD60D0"/>
    <w:rsid w:val="00FD64F3"/>
    <w:rsid w:val="00FE014A"/>
    <w:rsid w:val="00FE1FC2"/>
    <w:rsid w:val="00FE7786"/>
    <w:rsid w:val="00FF3CB7"/>
    <w:rsid w:val="00FF3F6F"/>
    <w:rsid w:val="00FF7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790"/>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Письмо в Интернет,body text"/>
    <w:basedOn w:val="a"/>
    <w:link w:val="a4"/>
    <w:rsid w:val="00963790"/>
    <w:pPr>
      <w:widowControl w:val="0"/>
      <w:autoSpaceDE w:val="0"/>
      <w:autoSpaceDN w:val="0"/>
      <w:jc w:val="both"/>
    </w:pPr>
    <w:rPr>
      <w:sz w:val="20"/>
      <w:szCs w:val="20"/>
    </w:rPr>
  </w:style>
  <w:style w:type="character" w:customStyle="1" w:styleId="a4">
    <w:name w:val="Основной текст Знак"/>
    <w:aliases w:val="Письмо в Интернет Знак,body text Знак"/>
    <w:link w:val="a3"/>
    <w:rsid w:val="00F412D2"/>
    <w:rPr>
      <w:lang w:val="ru-RU" w:eastAsia="ru-RU" w:bidi="ar-SA"/>
    </w:rPr>
  </w:style>
  <w:style w:type="paragraph" w:styleId="a5">
    <w:name w:val="Body Text Indent"/>
    <w:basedOn w:val="a"/>
    <w:rsid w:val="002C4856"/>
    <w:pPr>
      <w:spacing w:after="120"/>
      <w:ind w:left="283"/>
    </w:pPr>
  </w:style>
  <w:style w:type="paragraph" w:styleId="a6">
    <w:name w:val="footer"/>
    <w:basedOn w:val="a"/>
    <w:rsid w:val="00492A96"/>
    <w:pPr>
      <w:tabs>
        <w:tab w:val="center" w:pos="4677"/>
        <w:tab w:val="right" w:pos="9355"/>
      </w:tabs>
    </w:pPr>
  </w:style>
  <w:style w:type="character" w:styleId="a7">
    <w:name w:val="page number"/>
    <w:basedOn w:val="a0"/>
    <w:rsid w:val="00492A96"/>
  </w:style>
  <w:style w:type="table" w:styleId="a8">
    <w:name w:val="Table Grid"/>
    <w:basedOn w:val="a1"/>
    <w:rsid w:val="001B3E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2"/>
    <w:rsid w:val="00CC3DB1"/>
    <w:pPr>
      <w:numPr>
        <w:numId w:val="10"/>
      </w:numPr>
    </w:pPr>
  </w:style>
  <w:style w:type="paragraph" w:styleId="a9">
    <w:name w:val="Balloon Text"/>
    <w:basedOn w:val="a"/>
    <w:semiHidden/>
    <w:rsid w:val="004465EC"/>
    <w:rPr>
      <w:rFonts w:ascii="Tahoma" w:hAnsi="Tahoma" w:cs="Tahoma"/>
      <w:sz w:val="16"/>
      <w:szCs w:val="16"/>
    </w:rPr>
  </w:style>
  <w:style w:type="character" w:styleId="aa">
    <w:name w:val="annotation reference"/>
    <w:uiPriority w:val="99"/>
    <w:rsid w:val="00741C19"/>
    <w:rPr>
      <w:sz w:val="16"/>
      <w:szCs w:val="16"/>
    </w:rPr>
  </w:style>
  <w:style w:type="paragraph" w:styleId="ab">
    <w:name w:val="annotation text"/>
    <w:basedOn w:val="a"/>
    <w:semiHidden/>
    <w:rsid w:val="00741C19"/>
    <w:rPr>
      <w:sz w:val="20"/>
      <w:szCs w:val="20"/>
    </w:rPr>
  </w:style>
  <w:style w:type="paragraph" w:styleId="ac">
    <w:name w:val="annotation subject"/>
    <w:basedOn w:val="ab"/>
    <w:next w:val="ab"/>
    <w:semiHidden/>
    <w:rsid w:val="00741C19"/>
    <w:rPr>
      <w:b/>
      <w:bCs/>
    </w:rPr>
  </w:style>
  <w:style w:type="paragraph" w:customStyle="1" w:styleId="ad">
    <w:name w:val="Обычный + По ширине"/>
    <w:aliases w:val="Первая строка:  0,95 см,Перед:  6 пт"/>
    <w:basedOn w:val="a"/>
    <w:rsid w:val="00C803AA"/>
    <w:pPr>
      <w:widowControl w:val="0"/>
      <w:tabs>
        <w:tab w:val="left" w:pos="1080"/>
      </w:tabs>
      <w:spacing w:before="120"/>
      <w:ind w:firstLine="540"/>
      <w:jc w:val="both"/>
    </w:pPr>
  </w:style>
  <w:style w:type="character" w:styleId="ae">
    <w:name w:val="Strong"/>
    <w:qFormat/>
    <w:rsid w:val="007C6021"/>
    <w:rPr>
      <w:b/>
      <w:bCs/>
    </w:rPr>
  </w:style>
  <w:style w:type="paragraph" w:styleId="af">
    <w:name w:val="header"/>
    <w:basedOn w:val="a"/>
    <w:link w:val="af0"/>
    <w:rsid w:val="00170BAE"/>
    <w:pPr>
      <w:tabs>
        <w:tab w:val="center" w:pos="4677"/>
        <w:tab w:val="right" w:pos="9355"/>
      </w:tabs>
    </w:pPr>
  </w:style>
  <w:style w:type="character" w:customStyle="1" w:styleId="af0">
    <w:name w:val="Верхний колонтитул Знак"/>
    <w:link w:val="af"/>
    <w:rsid w:val="00170BAE"/>
    <w:rPr>
      <w:sz w:val="24"/>
      <w:szCs w:val="24"/>
    </w:rPr>
  </w:style>
  <w:style w:type="paragraph" w:customStyle="1" w:styleId="ConsNonformat">
    <w:name w:val="ConsNonformat"/>
    <w:uiPriority w:val="99"/>
    <w:rsid w:val="00401D0D"/>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675961008">
      <w:bodyDiv w:val="1"/>
      <w:marLeft w:val="0"/>
      <w:marRight w:val="0"/>
      <w:marTop w:val="0"/>
      <w:marBottom w:val="0"/>
      <w:divBdr>
        <w:top w:val="none" w:sz="0" w:space="0" w:color="auto"/>
        <w:left w:val="none" w:sz="0" w:space="0" w:color="auto"/>
        <w:bottom w:val="none" w:sz="0" w:space="0" w:color="auto"/>
        <w:right w:val="none" w:sz="0" w:space="0" w:color="auto"/>
      </w:divBdr>
    </w:div>
    <w:div w:id="96072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5977</Words>
  <Characters>34075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во исполнение обязательств Заказчика, принятых им на основании заключенного с гарантирующим поставщиком – ОАО «Энергосбыт» договора оказания услуг по передаче электрической энергии (мощности) № 1 от 07</vt:lpstr>
    </vt:vector>
  </TitlesOfParts>
  <Company>Work</Company>
  <LinksUpToDate>false</LinksUpToDate>
  <CharactersWithSpaces>39973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исполнение обязательств Заказчика, принятых им на основании заключенного с гарантирующим поставщиком – ОАО «Энергосбыт» договора оказания услуг по передаче электрической энергии (мощности) № 1 от 07</dc:title>
  <dc:subject/>
  <dc:creator>shmakova_tu</dc:creator>
  <cp:keywords/>
  <cp:lastModifiedBy>siz-sgeo-04</cp:lastModifiedBy>
  <cp:revision>3</cp:revision>
  <cp:lastPrinted>2013-02-26T07:29:00Z</cp:lastPrinted>
  <dcterms:created xsi:type="dcterms:W3CDTF">2018-02-26T11:11:00Z</dcterms:created>
  <dcterms:modified xsi:type="dcterms:W3CDTF">2018-02-26T11:13:00Z</dcterms:modified>
</cp:coreProperties>
</file>